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95C" w:rsidRDefault="0044195C" w:rsidP="0044195C">
      <w:pPr>
        <w:rPr>
          <w:rFonts w:ascii="楷体" w:eastAsia="楷体" w:hAnsi="楷体"/>
          <w:b/>
          <w:sz w:val="96"/>
          <w:szCs w:val="96"/>
        </w:rPr>
      </w:pPr>
      <w:r>
        <w:rPr>
          <w:rFonts w:ascii="楷体" w:eastAsia="楷体" w:hAnsi="楷体" w:hint="eastAsia"/>
          <w:b/>
          <w:color w:val="FF0000"/>
          <w:spacing w:val="120"/>
          <w:sz w:val="96"/>
          <w:szCs w:val="96"/>
        </w:rPr>
        <w:t>苏州日化</w:t>
      </w:r>
    </w:p>
    <w:p w:rsidR="0044195C" w:rsidRDefault="0044195C" w:rsidP="0044195C">
      <w:pPr>
        <w:spacing w:line="320" w:lineRule="exact"/>
        <w:ind w:firstLineChars="50" w:firstLine="140"/>
        <w:rPr>
          <w:rFonts w:ascii="宋体" w:hAnsi="宋体" w:hint="eastAsia"/>
          <w:sz w:val="28"/>
          <w:szCs w:val="28"/>
        </w:rPr>
      </w:pPr>
      <w:r>
        <w:rPr>
          <w:rFonts w:ascii="宋体" w:hAnsi="宋体" w:hint="eastAsia"/>
          <w:sz w:val="28"/>
          <w:szCs w:val="28"/>
        </w:rPr>
        <w:t>2017年第11期 总第141期</w:t>
      </w:r>
    </w:p>
    <w:p w:rsidR="0044195C" w:rsidRDefault="0044195C" w:rsidP="0044195C">
      <w:pPr>
        <w:spacing w:line="360" w:lineRule="exact"/>
        <w:rPr>
          <w:rFonts w:ascii="宋体" w:hAnsi="宋体" w:hint="eastAsia"/>
          <w:sz w:val="28"/>
          <w:szCs w:val="28"/>
        </w:rPr>
      </w:pPr>
      <w:r>
        <w:rPr>
          <w:rFonts w:ascii="宋体" w:hAnsi="宋体" w:hint="eastAsia"/>
          <w:sz w:val="28"/>
          <w:szCs w:val="28"/>
        </w:rPr>
        <w:t>2017年11月15日</w:t>
      </w:r>
    </w:p>
    <w:p w:rsidR="0044195C" w:rsidRDefault="0044195C" w:rsidP="0044195C">
      <w:pPr>
        <w:spacing w:beforeLines="50" w:line="320" w:lineRule="exact"/>
        <w:ind w:firstLineChars="50" w:firstLine="120"/>
        <w:jc w:val="left"/>
        <w:rPr>
          <w:rFonts w:hAnsiTheme="minorEastAsia" w:hint="eastAsia"/>
        </w:rPr>
      </w:pPr>
      <w:r>
        <w:rPr>
          <w:rFonts w:hAnsiTheme="minorEastAsia" w:hint="eastAsia"/>
        </w:rPr>
        <w:t>苏州市日用化学品行业协会            地址：苏州市东大街284号709室</w:t>
      </w:r>
    </w:p>
    <w:p w:rsidR="0044195C" w:rsidRDefault="0044195C" w:rsidP="0044195C">
      <w:pPr>
        <w:spacing w:line="320" w:lineRule="exact"/>
        <w:ind w:firstLineChars="50" w:firstLine="120"/>
        <w:jc w:val="left"/>
        <w:rPr>
          <w:rFonts w:hAnsiTheme="minorEastAsia" w:hint="eastAsia"/>
        </w:rPr>
      </w:pPr>
      <w:r>
        <w:rPr>
          <w:rFonts w:hAnsiTheme="minorEastAsia" w:hint="eastAsia"/>
        </w:rPr>
        <w:t xml:space="preserve">网址：www.szdca.org                 E-mail：szdcaok@163.com </w:t>
      </w:r>
    </w:p>
    <w:p w:rsidR="0044195C" w:rsidRDefault="0044195C" w:rsidP="0044195C">
      <w:pPr>
        <w:spacing w:line="320" w:lineRule="exact"/>
        <w:ind w:firstLineChars="50" w:firstLine="120"/>
        <w:jc w:val="left"/>
        <w:rPr>
          <w:rFonts w:hAnsiTheme="minorEastAsia" w:hint="eastAsia"/>
        </w:rPr>
      </w:pPr>
      <w:r>
        <w:rPr>
          <w:rFonts w:hAnsiTheme="minorEastAsia" w:hint="eastAsia"/>
        </w:rPr>
        <w:t xml:space="preserve">电话：0512－65244077  65222949      邮编：215002        </w:t>
      </w:r>
      <w:r>
        <w:rPr>
          <w:rFonts w:hint="eastAsia"/>
          <w:szCs w:val="21"/>
        </w:rPr>
        <w:t xml:space="preserve">    </w:t>
      </w:r>
      <w:r>
        <w:rPr>
          <w:rFonts w:ascii="宋体" w:hAnsi="宋体" w:hint="eastAsia"/>
        </w:rPr>
        <w:t xml:space="preserve">    </w:t>
      </w:r>
    </w:p>
    <w:p w:rsidR="0044195C" w:rsidRDefault="0044195C" w:rsidP="0044195C">
      <w:pPr>
        <w:spacing w:line="360" w:lineRule="exact"/>
        <w:rPr>
          <w:rFonts w:hint="eastAsia"/>
          <w:szCs w:val="21"/>
        </w:rPr>
      </w:pPr>
      <w:r>
        <w:rPr>
          <w:rFonts w:hint="eastAsia"/>
        </w:rPr>
        <w:pict>
          <v:line id="Line 228" o:spid="_x0000_s2050" style="position:absolute;left:0;text-align:left;flip:y;z-index:251660288" from="0,9.55pt" to="414pt,9.75pt" strokecolor="red" strokeweight="2.25pt"/>
        </w:pict>
      </w:r>
      <w:r>
        <w:rPr>
          <w:rFonts w:hint="eastAsia"/>
          <w:szCs w:val="21"/>
        </w:rPr>
        <w:t xml:space="preserve">                                                                     </w:t>
      </w:r>
    </w:p>
    <w:p w:rsidR="0044195C" w:rsidRDefault="0044195C" w:rsidP="0044195C">
      <w:pPr>
        <w:pStyle w:val="a7"/>
        <w:numPr>
          <w:ilvl w:val="0"/>
          <w:numId w:val="2"/>
        </w:numPr>
        <w:spacing w:line="360" w:lineRule="atLeast"/>
        <w:ind w:firstLineChars="0"/>
        <w:jc w:val="left"/>
        <w:rPr>
          <w:rFonts w:hint="eastAsia"/>
        </w:rPr>
      </w:pPr>
      <w:r>
        <w:rPr>
          <w:rFonts w:hint="eastAsia"/>
        </w:rPr>
        <w:t>国家工商行政管理总局关于废止和修改部分规章的决定</w:t>
      </w:r>
    </w:p>
    <w:p w:rsidR="0044195C" w:rsidRDefault="0044195C" w:rsidP="0044195C">
      <w:pPr>
        <w:pStyle w:val="a7"/>
        <w:numPr>
          <w:ilvl w:val="0"/>
          <w:numId w:val="2"/>
        </w:numPr>
        <w:spacing w:line="360" w:lineRule="atLeast"/>
        <w:ind w:firstLineChars="0"/>
        <w:jc w:val="left"/>
        <w:rPr>
          <w:rFonts w:hint="eastAsia"/>
        </w:rPr>
      </w:pPr>
      <w:r>
        <w:rPr>
          <w:rFonts w:hint="eastAsia"/>
        </w:rPr>
        <w:t>中国洗涤用品工业协会</w:t>
      </w:r>
      <w:r>
        <w:rPr>
          <w:rFonts w:hint="eastAsia"/>
        </w:rPr>
        <w:t>2017</w:t>
      </w:r>
      <w:r>
        <w:rPr>
          <w:rFonts w:hint="eastAsia"/>
        </w:rPr>
        <w:t>年会将于</w:t>
      </w:r>
      <w:r>
        <w:rPr>
          <w:rFonts w:hint="eastAsia"/>
        </w:rPr>
        <w:t>11</w:t>
      </w:r>
      <w:r>
        <w:rPr>
          <w:rFonts w:hint="eastAsia"/>
        </w:rPr>
        <w:t>月</w:t>
      </w:r>
      <w:r>
        <w:rPr>
          <w:rFonts w:hint="eastAsia"/>
        </w:rPr>
        <w:t>21</w:t>
      </w:r>
      <w:r>
        <w:rPr>
          <w:rFonts w:hint="eastAsia"/>
        </w:rPr>
        <w:t>日</w:t>
      </w:r>
      <w:r>
        <w:rPr>
          <w:rFonts w:hint="eastAsia"/>
        </w:rPr>
        <w:t>-24</w:t>
      </w:r>
      <w:r>
        <w:rPr>
          <w:rFonts w:hint="eastAsia"/>
        </w:rPr>
        <w:t>日在南京召开</w:t>
      </w:r>
    </w:p>
    <w:p w:rsidR="0044195C" w:rsidRDefault="0044195C" w:rsidP="0044195C">
      <w:pPr>
        <w:pStyle w:val="a7"/>
        <w:numPr>
          <w:ilvl w:val="0"/>
          <w:numId w:val="2"/>
        </w:numPr>
        <w:spacing w:line="360" w:lineRule="atLeast"/>
        <w:ind w:firstLineChars="0"/>
        <w:jc w:val="left"/>
        <w:rPr>
          <w:rFonts w:hint="eastAsia"/>
        </w:rPr>
      </w:pPr>
      <w:r>
        <w:rPr>
          <w:rFonts w:hint="eastAsia"/>
        </w:rPr>
        <w:t>江苏省日用化学品行业协会第七次会员大会将于</w:t>
      </w:r>
      <w:r>
        <w:rPr>
          <w:rFonts w:hint="eastAsia"/>
        </w:rPr>
        <w:t>12</w:t>
      </w:r>
      <w:r>
        <w:rPr>
          <w:rFonts w:hint="eastAsia"/>
        </w:rPr>
        <w:t>月</w:t>
      </w:r>
      <w:r>
        <w:rPr>
          <w:rFonts w:hint="eastAsia"/>
        </w:rPr>
        <w:t>1</w:t>
      </w:r>
      <w:r>
        <w:rPr>
          <w:rFonts w:hint="eastAsia"/>
        </w:rPr>
        <w:t>日在</w:t>
      </w:r>
      <w:proofErr w:type="gramStart"/>
      <w:r>
        <w:rPr>
          <w:rFonts w:hint="eastAsia"/>
        </w:rPr>
        <w:t>栟</w:t>
      </w:r>
      <w:proofErr w:type="gramEnd"/>
      <w:r>
        <w:rPr>
          <w:rFonts w:hint="eastAsia"/>
        </w:rPr>
        <w:t>茶举行</w:t>
      </w:r>
    </w:p>
    <w:p w:rsidR="0044195C" w:rsidRDefault="0044195C" w:rsidP="0044195C">
      <w:pPr>
        <w:pStyle w:val="a7"/>
        <w:numPr>
          <w:ilvl w:val="0"/>
          <w:numId w:val="2"/>
        </w:numPr>
        <w:spacing w:line="360" w:lineRule="atLeast"/>
        <w:ind w:firstLineChars="0"/>
        <w:jc w:val="left"/>
        <w:rPr>
          <w:rFonts w:hint="eastAsia"/>
        </w:rPr>
      </w:pPr>
      <w:r>
        <w:rPr>
          <w:rFonts w:hint="eastAsia"/>
        </w:rPr>
        <w:t>2017</w:t>
      </w:r>
      <w:r>
        <w:rPr>
          <w:rFonts w:hint="eastAsia"/>
        </w:rPr>
        <w:t>年第十一届五省</w:t>
      </w:r>
      <w:proofErr w:type="gramStart"/>
      <w:r>
        <w:rPr>
          <w:rFonts w:hint="eastAsia"/>
        </w:rPr>
        <w:t>一</w:t>
      </w:r>
      <w:proofErr w:type="gramEnd"/>
      <w:r>
        <w:rPr>
          <w:rFonts w:hint="eastAsia"/>
        </w:rPr>
        <w:t>市日化联合会议（苏州）圆满成功</w:t>
      </w:r>
    </w:p>
    <w:p w:rsidR="0044195C" w:rsidRDefault="0044195C" w:rsidP="0044195C">
      <w:pPr>
        <w:pStyle w:val="a7"/>
        <w:numPr>
          <w:ilvl w:val="0"/>
          <w:numId w:val="2"/>
        </w:numPr>
        <w:spacing w:line="360" w:lineRule="atLeast"/>
        <w:ind w:firstLineChars="0"/>
        <w:jc w:val="left"/>
        <w:rPr>
          <w:rFonts w:hint="eastAsia"/>
        </w:rPr>
      </w:pPr>
      <w:r>
        <w:rPr>
          <w:rFonts w:hint="eastAsia"/>
        </w:rPr>
        <w:t>中国洗协助剂分会、</w:t>
      </w:r>
      <w:proofErr w:type="gramStart"/>
      <w:r>
        <w:rPr>
          <w:rFonts w:hint="eastAsia"/>
        </w:rPr>
        <w:t>表委会</w:t>
      </w:r>
      <w:proofErr w:type="gramEnd"/>
      <w:r>
        <w:rPr>
          <w:rFonts w:hint="eastAsia"/>
        </w:rPr>
        <w:t>、科技委全委会会议</w:t>
      </w:r>
      <w:r>
        <w:rPr>
          <w:rFonts w:hint="eastAsia"/>
        </w:rPr>
        <w:t>11</w:t>
      </w:r>
      <w:r>
        <w:rPr>
          <w:rFonts w:hint="eastAsia"/>
        </w:rPr>
        <w:t>月</w:t>
      </w:r>
      <w:r>
        <w:rPr>
          <w:rFonts w:hint="eastAsia"/>
        </w:rPr>
        <w:t>1</w:t>
      </w:r>
      <w:r>
        <w:rPr>
          <w:rFonts w:hint="eastAsia"/>
        </w:rPr>
        <w:t>日在青岛召开</w:t>
      </w:r>
    </w:p>
    <w:p w:rsidR="0044195C" w:rsidRDefault="0044195C" w:rsidP="0044195C">
      <w:pPr>
        <w:pStyle w:val="a7"/>
        <w:numPr>
          <w:ilvl w:val="0"/>
          <w:numId w:val="2"/>
        </w:numPr>
        <w:spacing w:line="360" w:lineRule="atLeast"/>
        <w:ind w:firstLineChars="0"/>
        <w:jc w:val="left"/>
        <w:rPr>
          <w:rFonts w:hint="eastAsia"/>
        </w:rPr>
      </w:pPr>
      <w:r>
        <w:rPr>
          <w:rFonts w:hint="eastAsia"/>
        </w:rPr>
        <w:t>质检总局等十部委联合印发指导意见</w:t>
      </w:r>
      <w:r>
        <w:rPr>
          <w:rFonts w:hint="eastAsia"/>
        </w:rPr>
        <w:t xml:space="preserve"> </w:t>
      </w:r>
      <w:r>
        <w:rPr>
          <w:rFonts w:hint="eastAsia"/>
        </w:rPr>
        <w:t>开展重要产品追溯标准化工作</w:t>
      </w:r>
    </w:p>
    <w:p w:rsidR="0044195C" w:rsidRDefault="0044195C" w:rsidP="0044195C">
      <w:pPr>
        <w:pStyle w:val="a7"/>
        <w:numPr>
          <w:ilvl w:val="0"/>
          <w:numId w:val="2"/>
        </w:numPr>
        <w:spacing w:line="360" w:lineRule="atLeast"/>
        <w:ind w:firstLineChars="0"/>
        <w:jc w:val="left"/>
        <w:rPr>
          <w:rFonts w:hint="eastAsia"/>
        </w:rPr>
      </w:pPr>
      <w:r>
        <w:rPr>
          <w:rFonts w:hint="eastAsia"/>
        </w:rPr>
        <w:t>化妆品报社</w:t>
      </w:r>
      <w:r>
        <w:rPr>
          <w:rFonts w:hint="eastAsia"/>
        </w:rPr>
        <w:t>11</w:t>
      </w:r>
      <w:r>
        <w:rPr>
          <w:rFonts w:hint="eastAsia"/>
        </w:rPr>
        <w:t>月</w:t>
      </w:r>
      <w:r>
        <w:rPr>
          <w:rFonts w:hint="eastAsia"/>
        </w:rPr>
        <w:t>24</w:t>
      </w:r>
      <w:r>
        <w:rPr>
          <w:rFonts w:hint="eastAsia"/>
        </w:rPr>
        <w:t>日将在南京举办江苏省峰会</w:t>
      </w:r>
    </w:p>
    <w:p w:rsidR="0044195C" w:rsidRDefault="0044195C" w:rsidP="0044195C">
      <w:pPr>
        <w:pStyle w:val="a7"/>
        <w:numPr>
          <w:ilvl w:val="0"/>
          <w:numId w:val="2"/>
        </w:numPr>
        <w:spacing w:line="360" w:lineRule="atLeast"/>
        <w:ind w:firstLineChars="0"/>
        <w:jc w:val="left"/>
        <w:rPr>
          <w:rFonts w:hint="eastAsia"/>
        </w:rPr>
      </w:pPr>
      <w:r>
        <w:rPr>
          <w:rFonts w:hint="eastAsia"/>
        </w:rPr>
        <w:t>中华人民共和国主席令第七十八号修订后的《中华人民共和国标准化法》将于</w:t>
      </w:r>
      <w:r>
        <w:rPr>
          <w:rFonts w:hint="eastAsia"/>
        </w:rPr>
        <w:t>2018</w:t>
      </w:r>
      <w:r>
        <w:rPr>
          <w:rFonts w:hint="eastAsia"/>
        </w:rPr>
        <w:t>年起施行</w:t>
      </w:r>
    </w:p>
    <w:p w:rsidR="0044195C" w:rsidRDefault="0044195C" w:rsidP="0044195C">
      <w:pPr>
        <w:pStyle w:val="a7"/>
        <w:numPr>
          <w:ilvl w:val="0"/>
          <w:numId w:val="2"/>
        </w:numPr>
        <w:spacing w:line="360" w:lineRule="atLeast"/>
        <w:ind w:firstLineChars="0"/>
        <w:jc w:val="left"/>
        <w:rPr>
          <w:rFonts w:hint="eastAsia"/>
        </w:rPr>
      </w:pPr>
      <w:r>
        <w:rPr>
          <w:rFonts w:hint="eastAsia"/>
        </w:rPr>
        <w:t>国家标准委公布《消费品召回</w:t>
      </w:r>
      <w:r>
        <w:rPr>
          <w:rFonts w:hint="eastAsia"/>
        </w:rPr>
        <w:t xml:space="preserve"> </w:t>
      </w:r>
      <w:r>
        <w:rPr>
          <w:rFonts w:hint="eastAsia"/>
        </w:rPr>
        <w:t>生产者指南》等</w:t>
      </w:r>
      <w:r>
        <w:rPr>
          <w:rFonts w:hint="eastAsia"/>
        </w:rPr>
        <w:t>425</w:t>
      </w:r>
      <w:r>
        <w:rPr>
          <w:rFonts w:hint="eastAsia"/>
        </w:rPr>
        <w:t>项国家标准</w:t>
      </w:r>
    </w:p>
    <w:p w:rsidR="0044195C" w:rsidRDefault="0044195C" w:rsidP="0044195C">
      <w:pPr>
        <w:pStyle w:val="a7"/>
        <w:numPr>
          <w:ilvl w:val="0"/>
          <w:numId w:val="2"/>
        </w:numPr>
        <w:spacing w:line="360" w:lineRule="atLeast"/>
        <w:ind w:firstLineChars="0"/>
        <w:jc w:val="left"/>
        <w:rPr>
          <w:rFonts w:hint="eastAsia"/>
        </w:rPr>
      </w:pPr>
      <w:r>
        <w:rPr>
          <w:rFonts w:hint="eastAsia"/>
        </w:rPr>
        <w:t>国家质检总局</w:t>
      </w:r>
      <w:proofErr w:type="gramStart"/>
      <w:r>
        <w:rPr>
          <w:rFonts w:hint="eastAsia"/>
        </w:rPr>
        <w:t>国标委</w:t>
      </w:r>
      <w:proofErr w:type="gramEnd"/>
      <w:r>
        <w:rPr>
          <w:rFonts w:hint="eastAsia"/>
        </w:rPr>
        <w:t>批准发布《洗手液》等</w:t>
      </w:r>
      <w:r>
        <w:rPr>
          <w:rFonts w:hint="eastAsia"/>
        </w:rPr>
        <w:t>585</w:t>
      </w:r>
      <w:r>
        <w:rPr>
          <w:rFonts w:hint="eastAsia"/>
        </w:rPr>
        <w:t>项国家标准</w:t>
      </w:r>
    </w:p>
    <w:p w:rsidR="0044195C" w:rsidRDefault="0044195C" w:rsidP="0044195C">
      <w:pPr>
        <w:pStyle w:val="a7"/>
        <w:numPr>
          <w:ilvl w:val="0"/>
          <w:numId w:val="2"/>
        </w:numPr>
        <w:spacing w:line="360" w:lineRule="atLeast"/>
        <w:ind w:firstLineChars="0"/>
        <w:jc w:val="left"/>
        <w:rPr>
          <w:rFonts w:hint="eastAsia"/>
        </w:rPr>
      </w:pPr>
      <w:r>
        <w:rPr>
          <w:rFonts w:hint="eastAsia"/>
        </w:rPr>
        <w:t>国家标准委关于下达《洗衣粉（含磷型）》等</w:t>
      </w:r>
      <w:r>
        <w:rPr>
          <w:rFonts w:hint="eastAsia"/>
        </w:rPr>
        <w:t>408</w:t>
      </w:r>
      <w:r>
        <w:rPr>
          <w:rFonts w:hint="eastAsia"/>
        </w:rPr>
        <w:t>项国家标准制修订计划的通知</w:t>
      </w:r>
    </w:p>
    <w:p w:rsidR="0044195C" w:rsidRDefault="0044195C" w:rsidP="0044195C">
      <w:pPr>
        <w:pStyle w:val="a7"/>
        <w:numPr>
          <w:ilvl w:val="0"/>
          <w:numId w:val="2"/>
        </w:numPr>
        <w:spacing w:line="360" w:lineRule="atLeast"/>
        <w:ind w:firstLineChars="0"/>
        <w:jc w:val="left"/>
        <w:rPr>
          <w:rFonts w:hint="eastAsia"/>
        </w:rPr>
      </w:pPr>
      <w:proofErr w:type="gramStart"/>
      <w:r>
        <w:rPr>
          <w:rFonts w:hint="eastAsia"/>
        </w:rPr>
        <w:t>国标委</w:t>
      </w:r>
      <w:proofErr w:type="gramEnd"/>
      <w:r>
        <w:rPr>
          <w:rFonts w:hint="eastAsia"/>
        </w:rPr>
        <w:t>对《餐饮具洗涤剂中邻苯二甲酸酯类的测定》、《餐具洗涤剂中二噁烷残留量的测定</w:t>
      </w:r>
      <w:r>
        <w:rPr>
          <w:rFonts w:hint="eastAsia"/>
        </w:rPr>
        <w:t xml:space="preserve"> </w:t>
      </w:r>
      <w:r>
        <w:rPr>
          <w:rFonts w:hint="eastAsia"/>
        </w:rPr>
        <w:t>气相色谱</w:t>
      </w:r>
      <w:r>
        <w:rPr>
          <w:rFonts w:hint="eastAsia"/>
        </w:rPr>
        <w:t>-</w:t>
      </w:r>
      <w:r>
        <w:rPr>
          <w:rFonts w:hint="eastAsia"/>
        </w:rPr>
        <w:t>质谱法》等拟立项国标公开征求意见</w:t>
      </w:r>
    </w:p>
    <w:p w:rsidR="0044195C" w:rsidRDefault="0044195C" w:rsidP="0044195C">
      <w:pPr>
        <w:pStyle w:val="a7"/>
        <w:numPr>
          <w:ilvl w:val="0"/>
          <w:numId w:val="2"/>
        </w:numPr>
        <w:spacing w:line="360" w:lineRule="atLeast"/>
        <w:ind w:firstLineChars="0"/>
        <w:jc w:val="left"/>
        <w:rPr>
          <w:rFonts w:hint="eastAsia"/>
        </w:rPr>
      </w:pPr>
      <w:r>
        <w:rPr>
          <w:rFonts w:hint="eastAsia"/>
        </w:rPr>
        <w:t>质检总局简化检验检疫流程</w:t>
      </w:r>
      <w:r>
        <w:rPr>
          <w:rFonts w:hint="eastAsia"/>
        </w:rPr>
        <w:t xml:space="preserve"> </w:t>
      </w:r>
      <w:r>
        <w:rPr>
          <w:rFonts w:hint="eastAsia"/>
        </w:rPr>
        <w:t>八成入境货物可实现审单直放</w:t>
      </w:r>
    </w:p>
    <w:p w:rsidR="0044195C" w:rsidRDefault="0044195C" w:rsidP="0044195C">
      <w:pPr>
        <w:pStyle w:val="a7"/>
        <w:numPr>
          <w:ilvl w:val="0"/>
          <w:numId w:val="2"/>
        </w:numPr>
        <w:spacing w:line="360" w:lineRule="atLeast"/>
        <w:ind w:firstLineChars="0"/>
        <w:jc w:val="left"/>
        <w:rPr>
          <w:rFonts w:hint="eastAsia"/>
        </w:rPr>
      </w:pPr>
      <w:r>
        <w:rPr>
          <w:rFonts w:hint="eastAsia"/>
        </w:rPr>
        <w:t>质检总局关于印发《出入境检验检疫流程管理规定》的通知</w:t>
      </w:r>
    </w:p>
    <w:p w:rsidR="0044195C" w:rsidRDefault="0044195C" w:rsidP="0044195C">
      <w:pPr>
        <w:pStyle w:val="a7"/>
        <w:numPr>
          <w:ilvl w:val="0"/>
          <w:numId w:val="2"/>
        </w:numPr>
        <w:spacing w:line="360" w:lineRule="atLeast"/>
        <w:ind w:firstLineChars="0"/>
        <w:jc w:val="left"/>
        <w:rPr>
          <w:rFonts w:hint="eastAsia"/>
        </w:rPr>
      </w:pPr>
      <w:r>
        <w:rPr>
          <w:rFonts w:hint="eastAsia"/>
        </w:rPr>
        <w:t>总局关于</w:t>
      </w:r>
      <w:r>
        <w:rPr>
          <w:rFonts w:hint="eastAsia"/>
        </w:rPr>
        <w:t>13</w:t>
      </w:r>
      <w:r>
        <w:rPr>
          <w:rFonts w:hint="eastAsia"/>
        </w:rPr>
        <w:t>批次防晒类化妆品不合格的通告（</w:t>
      </w:r>
      <w:r>
        <w:rPr>
          <w:rFonts w:hint="eastAsia"/>
        </w:rPr>
        <w:t>2017</w:t>
      </w:r>
      <w:r>
        <w:rPr>
          <w:rFonts w:hint="eastAsia"/>
        </w:rPr>
        <w:t>年第</w:t>
      </w:r>
      <w:r>
        <w:rPr>
          <w:rFonts w:hint="eastAsia"/>
        </w:rPr>
        <w:t>158</w:t>
      </w:r>
      <w:r>
        <w:rPr>
          <w:rFonts w:hint="eastAsia"/>
        </w:rPr>
        <w:t>号）</w:t>
      </w:r>
    </w:p>
    <w:p w:rsidR="0044195C" w:rsidRDefault="0044195C" w:rsidP="0044195C">
      <w:pPr>
        <w:pStyle w:val="a7"/>
        <w:numPr>
          <w:ilvl w:val="0"/>
          <w:numId w:val="2"/>
        </w:numPr>
        <w:spacing w:line="360" w:lineRule="atLeast"/>
        <w:ind w:firstLineChars="0"/>
        <w:jc w:val="left"/>
        <w:rPr>
          <w:rFonts w:hint="eastAsia"/>
        </w:rPr>
      </w:pPr>
      <w:r>
        <w:rPr>
          <w:rFonts w:hint="eastAsia"/>
        </w:rPr>
        <w:t>总局关于</w:t>
      </w:r>
      <w:r>
        <w:rPr>
          <w:rFonts w:hint="eastAsia"/>
        </w:rPr>
        <w:t>20</w:t>
      </w:r>
      <w:r>
        <w:rPr>
          <w:rFonts w:hint="eastAsia"/>
        </w:rPr>
        <w:t>批次防晒类化妆品不合格的通告（</w:t>
      </w:r>
      <w:r>
        <w:rPr>
          <w:rFonts w:hint="eastAsia"/>
        </w:rPr>
        <w:t>2017</w:t>
      </w:r>
      <w:r>
        <w:rPr>
          <w:rFonts w:hint="eastAsia"/>
        </w:rPr>
        <w:t>年第</w:t>
      </w:r>
      <w:r>
        <w:rPr>
          <w:rFonts w:hint="eastAsia"/>
        </w:rPr>
        <w:t>182</w:t>
      </w:r>
      <w:r>
        <w:rPr>
          <w:rFonts w:hint="eastAsia"/>
        </w:rPr>
        <w:t>号）</w:t>
      </w:r>
    </w:p>
    <w:p w:rsidR="0044195C" w:rsidRDefault="0044195C" w:rsidP="0044195C">
      <w:pPr>
        <w:pStyle w:val="a7"/>
        <w:numPr>
          <w:ilvl w:val="0"/>
          <w:numId w:val="2"/>
        </w:numPr>
        <w:spacing w:line="360" w:lineRule="atLeast"/>
        <w:ind w:firstLineChars="0"/>
        <w:jc w:val="left"/>
        <w:rPr>
          <w:rFonts w:hint="eastAsia"/>
        </w:rPr>
      </w:pPr>
      <w:r>
        <w:rPr>
          <w:rFonts w:hint="eastAsia"/>
        </w:rPr>
        <w:t>国家质检总局大幅下调进口化妆品现场检验检疫比例</w:t>
      </w:r>
    </w:p>
    <w:p w:rsidR="0044195C" w:rsidRDefault="0044195C" w:rsidP="0044195C">
      <w:pPr>
        <w:pStyle w:val="a7"/>
        <w:numPr>
          <w:ilvl w:val="0"/>
          <w:numId w:val="2"/>
        </w:numPr>
        <w:spacing w:line="360" w:lineRule="atLeast"/>
        <w:ind w:firstLineChars="0"/>
        <w:jc w:val="left"/>
        <w:rPr>
          <w:rFonts w:hint="eastAsia"/>
        </w:rPr>
      </w:pPr>
      <w:r>
        <w:rPr>
          <w:rFonts w:hint="eastAsia"/>
        </w:rPr>
        <w:t>化妆品中的防腐剂会有安全风险吗？</w:t>
      </w:r>
    </w:p>
    <w:p w:rsidR="0044195C" w:rsidRDefault="0044195C" w:rsidP="0044195C">
      <w:pPr>
        <w:pStyle w:val="a7"/>
        <w:numPr>
          <w:ilvl w:val="0"/>
          <w:numId w:val="2"/>
        </w:numPr>
        <w:spacing w:line="360" w:lineRule="atLeast"/>
        <w:ind w:firstLineChars="0"/>
        <w:jc w:val="left"/>
        <w:rPr>
          <w:rFonts w:hint="eastAsia"/>
        </w:rPr>
      </w:pPr>
      <w:r>
        <w:rPr>
          <w:rFonts w:hint="eastAsia"/>
        </w:rPr>
        <w:t>关于“</w:t>
      </w:r>
      <w:r>
        <w:rPr>
          <w:rFonts w:hint="eastAsia"/>
        </w:rPr>
        <w:t>2018</w:t>
      </w:r>
      <w:r>
        <w:rPr>
          <w:rFonts w:hint="eastAsia"/>
        </w:rPr>
        <w:t>年中国香料香精化妆品行业科技大会暨第十二届学术研讨会”论文征集的通知</w:t>
      </w:r>
    </w:p>
    <w:p w:rsidR="0044195C" w:rsidRDefault="0044195C" w:rsidP="0044195C">
      <w:pPr>
        <w:pStyle w:val="a7"/>
        <w:numPr>
          <w:ilvl w:val="0"/>
          <w:numId w:val="2"/>
        </w:numPr>
        <w:spacing w:line="360" w:lineRule="atLeast"/>
        <w:ind w:firstLineChars="0"/>
        <w:jc w:val="left"/>
        <w:rPr>
          <w:rFonts w:hint="eastAsia"/>
        </w:rPr>
      </w:pPr>
      <w:r>
        <w:rPr>
          <w:rFonts w:hint="eastAsia"/>
        </w:rPr>
        <w:t>欧盟化妆品有新</w:t>
      </w:r>
      <w:proofErr w:type="gramStart"/>
      <w:r>
        <w:rPr>
          <w:rFonts w:hint="eastAsia"/>
        </w:rPr>
        <w:t>规</w:t>
      </w:r>
      <w:proofErr w:type="gramEnd"/>
      <w:r>
        <w:rPr>
          <w:rFonts w:hint="eastAsia"/>
        </w:rPr>
        <w:t xml:space="preserve"> </w:t>
      </w:r>
      <w:r>
        <w:rPr>
          <w:rFonts w:hint="eastAsia"/>
        </w:rPr>
        <w:t>出口化妆品企业应密切关注</w:t>
      </w:r>
    </w:p>
    <w:p w:rsidR="0044195C" w:rsidRPr="0044195C" w:rsidRDefault="0044195C" w:rsidP="00C506B8">
      <w:pPr>
        <w:rPr>
          <w:rFonts w:ascii="黑体" w:eastAsia="黑体"/>
          <w:sz w:val="36"/>
          <w:szCs w:val="36"/>
        </w:rPr>
        <w:sectPr w:rsidR="0044195C" w:rsidRPr="0044195C" w:rsidSect="00752493">
          <w:footerReference w:type="default" r:id="rId8"/>
          <w:pgSz w:w="11906" w:h="16838"/>
          <w:pgMar w:top="2240" w:right="1928" w:bottom="2240" w:left="1928" w:header="850" w:footer="1531" w:gutter="0"/>
          <w:cols w:space="425"/>
          <w:docGrid w:type="lines" w:linePitch="326"/>
        </w:sectPr>
      </w:pPr>
    </w:p>
    <w:p w:rsidR="00C506B8" w:rsidRDefault="00C506B8" w:rsidP="00C506B8">
      <w:pPr>
        <w:rPr>
          <w:rFonts w:ascii="黑体" w:eastAsia="黑体"/>
          <w:sz w:val="36"/>
          <w:szCs w:val="36"/>
        </w:rPr>
      </w:pPr>
      <w:r w:rsidRPr="004B5B68">
        <w:rPr>
          <w:rFonts w:ascii="黑体" w:eastAsia="黑体" w:hint="eastAsia"/>
          <w:sz w:val="36"/>
          <w:szCs w:val="36"/>
        </w:rPr>
        <w:lastRenderedPageBreak/>
        <w:t>国家工商行政管理总局关于废止</w:t>
      </w:r>
    </w:p>
    <w:p w:rsidR="00C506B8" w:rsidRPr="004B5B68" w:rsidRDefault="00C506B8" w:rsidP="00C506B8">
      <w:pPr>
        <w:rPr>
          <w:rFonts w:ascii="黑体" w:eastAsia="黑体"/>
          <w:sz w:val="36"/>
          <w:szCs w:val="36"/>
        </w:rPr>
      </w:pPr>
      <w:r w:rsidRPr="004B5B68">
        <w:rPr>
          <w:rFonts w:ascii="黑体" w:eastAsia="黑体" w:hint="eastAsia"/>
          <w:sz w:val="36"/>
          <w:szCs w:val="36"/>
        </w:rPr>
        <w:t>和修改部分规章的决定</w:t>
      </w:r>
    </w:p>
    <w:p w:rsidR="00C506B8" w:rsidRPr="00595222" w:rsidRDefault="00C506B8" w:rsidP="0044195C">
      <w:pPr>
        <w:adjustRightInd w:val="0"/>
        <w:snapToGrid w:val="0"/>
        <w:spacing w:beforeLines="30" w:afterLines="20" w:line="400" w:lineRule="atLeast"/>
        <w:rPr>
          <w:rFonts w:ascii="黑体" w:eastAsia="黑体"/>
          <w:sz w:val="28"/>
          <w:szCs w:val="28"/>
        </w:rPr>
      </w:pPr>
      <w:r w:rsidRPr="00595222">
        <w:rPr>
          <w:rFonts w:ascii="黑体" w:eastAsia="黑体" w:hint="eastAsia"/>
          <w:sz w:val="28"/>
          <w:szCs w:val="28"/>
          <w:shd w:val="clear" w:color="auto" w:fill="FFFFFF"/>
        </w:rPr>
        <w:t>（2017年10月27日国家工商行政管理总局令第92号公布）</w:t>
      </w:r>
    </w:p>
    <w:p w:rsidR="00C506B8" w:rsidRDefault="00C506B8" w:rsidP="00326B05">
      <w:pPr>
        <w:spacing w:line="400" w:lineRule="atLeast"/>
        <w:ind w:firstLineChars="200" w:firstLine="480"/>
        <w:jc w:val="left"/>
      </w:pPr>
      <w:r w:rsidRPr="004B5B68">
        <w:rPr>
          <w:rFonts w:hint="eastAsia"/>
        </w:rPr>
        <w:t>为深入推进“放管服”改革，确保各项改革措施有效落实，国家工商行政管理总局对现行有效的工商行政管理规章进行了清理。经过清理，国家工商行政管理总局决定：</w:t>
      </w:r>
    </w:p>
    <w:p w:rsidR="00C506B8" w:rsidRPr="004B5B68" w:rsidRDefault="00C506B8" w:rsidP="00326B05">
      <w:pPr>
        <w:spacing w:line="400" w:lineRule="atLeast"/>
        <w:ind w:firstLineChars="200" w:firstLine="480"/>
        <w:jc w:val="left"/>
      </w:pPr>
      <w:r w:rsidRPr="004B5B68">
        <w:rPr>
          <w:rFonts w:hint="eastAsia"/>
        </w:rPr>
        <w:t>一、对6部规章予以废止。（附件1）</w:t>
      </w:r>
    </w:p>
    <w:p w:rsidR="00C506B8" w:rsidRPr="004B5B68" w:rsidRDefault="00C506B8" w:rsidP="00326B05">
      <w:pPr>
        <w:spacing w:line="400" w:lineRule="atLeast"/>
        <w:ind w:firstLineChars="200" w:firstLine="480"/>
        <w:jc w:val="left"/>
      </w:pPr>
      <w:r w:rsidRPr="004B5B68">
        <w:rPr>
          <w:rFonts w:hint="eastAsia"/>
        </w:rPr>
        <w:t>二、对2部规章的部分条款予以修改。（附件2）</w:t>
      </w:r>
    </w:p>
    <w:p w:rsidR="00C506B8" w:rsidRPr="004B5B68" w:rsidRDefault="00C506B8" w:rsidP="004A0AF7">
      <w:pPr>
        <w:spacing w:line="400" w:lineRule="atLeast"/>
        <w:ind w:firstLineChars="200" w:firstLine="480"/>
        <w:jc w:val="left"/>
      </w:pPr>
      <w:r w:rsidRPr="004B5B68">
        <w:rPr>
          <w:rFonts w:hint="eastAsia"/>
        </w:rPr>
        <w:t>本决定自公布之日起施行。《中华人民共和国企业法人登记管理条例施行细则》《外国（地区）企业在中国境内从事生产经营活动登记管理办法》根据本决定作相应修改，重新公布。</w:t>
      </w:r>
    </w:p>
    <w:p w:rsidR="00C506B8" w:rsidRPr="004B5B68" w:rsidRDefault="00C506B8" w:rsidP="00326B05">
      <w:pPr>
        <w:spacing w:line="400" w:lineRule="atLeast"/>
        <w:ind w:firstLineChars="200" w:firstLine="480"/>
        <w:jc w:val="left"/>
      </w:pPr>
      <w:r w:rsidRPr="004B5B68">
        <w:rPr>
          <w:rFonts w:hint="eastAsia"/>
        </w:rPr>
        <w:t>附件：1.国家工商行政管理总局决定废止的规章</w:t>
      </w:r>
      <w:r>
        <w:rPr>
          <w:rFonts w:hint="eastAsia"/>
        </w:rPr>
        <w:t>（略）</w:t>
      </w:r>
    </w:p>
    <w:p w:rsidR="00C506B8" w:rsidRDefault="00C506B8" w:rsidP="00326B05">
      <w:pPr>
        <w:spacing w:line="400" w:lineRule="atLeast"/>
        <w:ind w:firstLineChars="200" w:firstLine="480"/>
        <w:jc w:val="left"/>
      </w:pPr>
      <w:r w:rsidRPr="004B5B68">
        <w:rPr>
          <w:rFonts w:hint="eastAsia"/>
        </w:rPr>
        <w:t xml:space="preserve">　　</w:t>
      </w:r>
      <w:r w:rsidRPr="004B5B68">
        <w:rPr>
          <w:rFonts w:ascii="宋体" w:eastAsia="宋体" w:hAnsi="宋体" w:cs="宋体" w:hint="eastAsia"/>
        </w:rPr>
        <w:t> </w:t>
      </w:r>
      <w:r w:rsidRPr="004B5B68">
        <w:rPr>
          <w:rFonts w:hint="eastAsia"/>
        </w:rPr>
        <w:t>2.国家工商行政管理总局决定修改的规章</w:t>
      </w:r>
      <w:r>
        <w:rPr>
          <w:rFonts w:hint="eastAsia"/>
        </w:rPr>
        <w:t>（略）</w:t>
      </w:r>
    </w:p>
    <w:p w:rsidR="00C506B8" w:rsidRPr="004B5B68" w:rsidRDefault="00C506B8" w:rsidP="00326B05">
      <w:pPr>
        <w:spacing w:line="400" w:lineRule="atLeast"/>
        <w:ind w:firstLineChars="2000" w:firstLine="4800"/>
        <w:jc w:val="left"/>
      </w:pPr>
      <w:r>
        <w:rPr>
          <w:rFonts w:hint="eastAsia"/>
        </w:rPr>
        <w:t>（来源：工商总局法规司）</w:t>
      </w:r>
    </w:p>
    <w:p w:rsidR="00C506B8" w:rsidRPr="004B5B68" w:rsidRDefault="00C506B8" w:rsidP="0044195C">
      <w:pPr>
        <w:spacing w:afterLines="150" w:line="400" w:lineRule="atLeast"/>
        <w:jc w:val="left"/>
      </w:pPr>
      <w:r w:rsidRPr="004B5B68">
        <w:rPr>
          <w:rFonts w:hint="eastAsia"/>
        </w:rPr>
        <w:t>查询网址：</w:t>
      </w:r>
      <w:r w:rsidRPr="004B5B68">
        <w:t>http://www.saic.gov.cn/zw/wjfb/zjl/201710/t20171030_270004.html</w:t>
      </w:r>
    </w:p>
    <w:p w:rsidR="00C90F15" w:rsidRDefault="00612731" w:rsidP="00326B05">
      <w:pPr>
        <w:spacing w:line="560" w:lineRule="exact"/>
        <w:ind w:firstLine="482"/>
        <w:rPr>
          <w:rFonts w:ascii="黑体" w:eastAsia="黑体"/>
          <w:sz w:val="36"/>
          <w:szCs w:val="36"/>
        </w:rPr>
      </w:pPr>
      <w:r w:rsidRPr="00326B05">
        <w:rPr>
          <w:rFonts w:ascii="黑体" w:eastAsia="黑体"/>
          <w:sz w:val="36"/>
          <w:szCs w:val="36"/>
        </w:rPr>
        <w:t>中国洗涤用品工业协会</w:t>
      </w:r>
    </w:p>
    <w:p w:rsidR="0009722C" w:rsidRPr="00326B05" w:rsidRDefault="00612731" w:rsidP="00326B05">
      <w:pPr>
        <w:spacing w:line="560" w:lineRule="exact"/>
        <w:ind w:firstLine="482"/>
        <w:rPr>
          <w:rFonts w:ascii="黑体" w:eastAsia="黑体"/>
          <w:sz w:val="36"/>
          <w:szCs w:val="36"/>
        </w:rPr>
      </w:pPr>
      <w:r w:rsidRPr="00326B05">
        <w:rPr>
          <w:rFonts w:ascii="黑体" w:eastAsia="黑体" w:hint="eastAsia"/>
          <w:sz w:val="36"/>
          <w:szCs w:val="36"/>
        </w:rPr>
        <w:t>2017年</w:t>
      </w:r>
      <w:r w:rsidR="00326B05" w:rsidRPr="00326B05">
        <w:rPr>
          <w:rFonts w:ascii="黑体" w:eastAsia="黑体" w:hint="eastAsia"/>
          <w:sz w:val="36"/>
          <w:szCs w:val="36"/>
        </w:rPr>
        <w:t>会将于11月21日-24日在南京召开</w:t>
      </w:r>
    </w:p>
    <w:p w:rsidR="00326B05" w:rsidRPr="00326B05" w:rsidRDefault="00326B05" w:rsidP="0044195C">
      <w:pPr>
        <w:pStyle w:val="a5"/>
        <w:shd w:val="clear" w:color="auto" w:fill="FFFFFF"/>
        <w:spacing w:beforeLines="50" w:beforeAutospacing="0" w:after="0" w:afterAutospacing="0" w:line="420" w:lineRule="atLeast"/>
        <w:ind w:firstLineChars="200" w:firstLine="480"/>
        <w:jc w:val="both"/>
        <w:rPr>
          <w:rFonts w:asciiTheme="minorEastAsia" w:eastAsiaTheme="minorEastAsia" w:hAnsiTheme="minorEastAsia" w:cs="Arial"/>
          <w:color w:val="000000" w:themeColor="text1"/>
        </w:rPr>
      </w:pPr>
      <w:r w:rsidRPr="00326B05">
        <w:rPr>
          <w:rFonts w:asciiTheme="minorEastAsia" w:eastAsiaTheme="minorEastAsia" w:hAnsiTheme="minorEastAsia" w:cs="Arial"/>
          <w:color w:val="000000" w:themeColor="text1"/>
        </w:rPr>
        <w:t>“第37届(2017)中国洗涤用品行业年会”将于2017年11月21～24日在江苏省南京市召开。本次年会将围绕消费者需求及发展趋势、产品品质提升、企业融资与经营管理、品牌培育、可持续发展与创新、新原料开发与应用、产品开发与发展趋势、市场与营销、国内外政策法规、包装与设备等方面召开专题研讨会，为行业上下游企业及相关机构搭建“一站式”交流平台。</w:t>
      </w:r>
    </w:p>
    <w:p w:rsidR="00326B05" w:rsidRDefault="00326B05" w:rsidP="00D96E69">
      <w:pPr>
        <w:pStyle w:val="a5"/>
        <w:shd w:val="clear" w:color="auto" w:fill="FFFFFF"/>
        <w:spacing w:before="0" w:beforeAutospacing="0" w:after="0" w:afterAutospacing="0" w:line="420" w:lineRule="atLeast"/>
        <w:ind w:firstLineChars="200" w:firstLine="480"/>
        <w:jc w:val="both"/>
        <w:rPr>
          <w:rFonts w:asciiTheme="minorEastAsia" w:eastAsiaTheme="minorEastAsia" w:hAnsiTheme="minorEastAsia" w:cs="Arial"/>
          <w:color w:val="000000" w:themeColor="text1"/>
        </w:rPr>
      </w:pPr>
      <w:r w:rsidRPr="00326B05">
        <w:rPr>
          <w:rFonts w:asciiTheme="minorEastAsia" w:eastAsiaTheme="minorEastAsia" w:hAnsiTheme="minorEastAsia" w:cs="Arial"/>
          <w:color w:val="000000" w:themeColor="text1"/>
        </w:rPr>
        <w:t>会议期间，还将在南京国际博览中心举办“第十届(2017)中国国际日化产品原料及设备包装展览会”。</w:t>
      </w:r>
      <w:r w:rsidR="004A0AF7">
        <w:rPr>
          <w:rFonts w:asciiTheme="minorEastAsia" w:eastAsiaTheme="minorEastAsia" w:hAnsiTheme="minorEastAsia" w:cs="Arial"/>
          <w:color w:val="000000" w:themeColor="text1"/>
        </w:rPr>
        <w:t>年会在南京国际青年会议酒店召开</w:t>
      </w:r>
      <w:r w:rsidR="004A0AF7">
        <w:rPr>
          <w:rFonts w:asciiTheme="minorEastAsia" w:eastAsiaTheme="minorEastAsia" w:hAnsiTheme="minorEastAsia" w:cs="Arial" w:hint="eastAsia"/>
          <w:color w:val="000000" w:themeColor="text1"/>
        </w:rPr>
        <w:t>，</w:t>
      </w:r>
      <w:r w:rsidR="004A0AF7">
        <w:rPr>
          <w:rFonts w:asciiTheme="minorEastAsia" w:eastAsiaTheme="minorEastAsia" w:hAnsiTheme="minorEastAsia" w:cs="Arial"/>
          <w:color w:val="000000" w:themeColor="text1"/>
        </w:rPr>
        <w:t>展览会在南京国际博览中心</w:t>
      </w:r>
      <w:r w:rsidR="004A0AF7">
        <w:rPr>
          <w:rFonts w:asciiTheme="minorEastAsia" w:eastAsiaTheme="minorEastAsia" w:hAnsiTheme="minorEastAsia" w:cs="Arial" w:hint="eastAsia"/>
          <w:color w:val="000000" w:themeColor="text1"/>
        </w:rPr>
        <w:t>1号馆内。</w:t>
      </w:r>
    </w:p>
    <w:p w:rsidR="00671CCA" w:rsidRPr="00870D9A" w:rsidRDefault="00671CCA" w:rsidP="00671CCA">
      <w:pPr>
        <w:rPr>
          <w:rFonts w:ascii="黑体" w:eastAsia="黑体"/>
          <w:sz w:val="36"/>
          <w:szCs w:val="36"/>
        </w:rPr>
      </w:pPr>
      <w:r w:rsidRPr="00870D9A">
        <w:rPr>
          <w:rFonts w:ascii="黑体" w:eastAsia="黑体" w:hint="eastAsia"/>
          <w:sz w:val="36"/>
          <w:szCs w:val="36"/>
        </w:rPr>
        <w:lastRenderedPageBreak/>
        <w:t>江苏省日用化学品行业协会</w:t>
      </w:r>
    </w:p>
    <w:p w:rsidR="00671CCA" w:rsidRPr="00870D9A" w:rsidRDefault="00BB38A1" w:rsidP="00671CCA">
      <w:pPr>
        <w:rPr>
          <w:rFonts w:ascii="黑体" w:eastAsia="黑体"/>
          <w:sz w:val="36"/>
          <w:szCs w:val="36"/>
        </w:rPr>
      </w:pPr>
      <w:r>
        <w:rPr>
          <w:rFonts w:ascii="黑体" w:eastAsia="黑体" w:hint="eastAsia"/>
          <w:sz w:val="36"/>
          <w:szCs w:val="36"/>
        </w:rPr>
        <w:t>第七次会员大会</w:t>
      </w:r>
      <w:r w:rsidR="00F77FD6">
        <w:rPr>
          <w:rFonts w:ascii="黑体" w:eastAsia="黑体" w:hint="eastAsia"/>
          <w:sz w:val="36"/>
          <w:szCs w:val="36"/>
        </w:rPr>
        <w:t>将于</w:t>
      </w:r>
      <w:r>
        <w:rPr>
          <w:rFonts w:ascii="黑体" w:eastAsia="黑体" w:hint="eastAsia"/>
          <w:sz w:val="36"/>
          <w:szCs w:val="36"/>
        </w:rPr>
        <w:t>12月1日在</w:t>
      </w:r>
      <w:proofErr w:type="gramStart"/>
      <w:r>
        <w:rPr>
          <w:rFonts w:ascii="黑体" w:eastAsia="黑体" w:hint="eastAsia"/>
          <w:sz w:val="36"/>
          <w:szCs w:val="36"/>
        </w:rPr>
        <w:t>栟</w:t>
      </w:r>
      <w:proofErr w:type="gramEnd"/>
      <w:r>
        <w:rPr>
          <w:rFonts w:ascii="黑体" w:eastAsia="黑体" w:hint="eastAsia"/>
          <w:sz w:val="36"/>
          <w:szCs w:val="36"/>
        </w:rPr>
        <w:t>茶举行</w:t>
      </w:r>
    </w:p>
    <w:p w:rsidR="00671CCA" w:rsidRPr="00870D9A" w:rsidRDefault="00671CCA" w:rsidP="00671CCA">
      <w:pPr>
        <w:rPr>
          <w:rFonts w:ascii="黑体" w:eastAsia="黑体"/>
          <w:sz w:val="28"/>
          <w:szCs w:val="28"/>
        </w:rPr>
      </w:pPr>
      <w:r w:rsidRPr="00870D9A">
        <w:rPr>
          <w:rFonts w:ascii="黑体" w:eastAsia="黑体" w:hint="eastAsia"/>
          <w:sz w:val="28"/>
          <w:szCs w:val="28"/>
        </w:rPr>
        <w:t>苏日化协〔2017〕16号</w:t>
      </w:r>
    </w:p>
    <w:p w:rsidR="00671CCA" w:rsidRPr="00870D9A" w:rsidRDefault="00671CCA" w:rsidP="0044195C">
      <w:pPr>
        <w:spacing w:beforeLines="50"/>
        <w:jc w:val="left"/>
        <w:rPr>
          <w:rFonts w:hAnsiTheme="minorEastAsia"/>
        </w:rPr>
      </w:pPr>
      <w:r w:rsidRPr="00870D9A">
        <w:rPr>
          <w:rFonts w:hAnsiTheme="minorEastAsia" w:hint="eastAsia"/>
        </w:rPr>
        <w:t>各会员单位：</w:t>
      </w:r>
    </w:p>
    <w:p w:rsidR="00671CCA" w:rsidRPr="00870D9A" w:rsidRDefault="00671CCA" w:rsidP="00671CCA">
      <w:pPr>
        <w:ind w:firstLineChars="200" w:firstLine="480"/>
        <w:jc w:val="left"/>
        <w:rPr>
          <w:rFonts w:hAnsiTheme="minorEastAsia"/>
        </w:rPr>
      </w:pPr>
      <w:r w:rsidRPr="00870D9A">
        <w:rPr>
          <w:rFonts w:hAnsiTheme="minorEastAsia" w:hint="eastAsia"/>
        </w:rPr>
        <w:t>江苏省日用化学品行业协会第六届理事会，届期自2012年11月2日至2017年11月2日。按省民政部门及协会章程规定，将举行换届暨第七次会员大会，现通知如下：</w:t>
      </w:r>
    </w:p>
    <w:p w:rsidR="00671CCA" w:rsidRPr="00870D9A" w:rsidRDefault="00671CCA" w:rsidP="00671CCA">
      <w:pPr>
        <w:pStyle w:val="a7"/>
        <w:numPr>
          <w:ilvl w:val="0"/>
          <w:numId w:val="1"/>
        </w:numPr>
        <w:spacing w:line="440" w:lineRule="atLeast"/>
        <w:ind w:firstLineChars="0"/>
        <w:jc w:val="left"/>
        <w:rPr>
          <w:rFonts w:asciiTheme="minorEastAsia" w:eastAsiaTheme="minorEastAsia" w:hAnsiTheme="minorEastAsia"/>
          <w:sz w:val="24"/>
        </w:rPr>
      </w:pPr>
      <w:r w:rsidRPr="00870D9A">
        <w:rPr>
          <w:rFonts w:asciiTheme="minorEastAsia" w:eastAsiaTheme="minorEastAsia" w:hAnsiTheme="minorEastAsia" w:hint="eastAsia"/>
          <w:sz w:val="24"/>
        </w:rPr>
        <w:t>会议时间：2017年12月1日（周五）下午14:00 — 15:00 报到</w:t>
      </w:r>
    </w:p>
    <w:p w:rsidR="00671CCA" w:rsidRPr="00870D9A" w:rsidRDefault="00671CCA" w:rsidP="00671CCA">
      <w:pPr>
        <w:pStyle w:val="a7"/>
        <w:spacing w:line="440" w:lineRule="atLeast"/>
        <w:ind w:left="840" w:firstLineChars="500" w:firstLine="1200"/>
        <w:jc w:val="left"/>
        <w:rPr>
          <w:rFonts w:asciiTheme="minorEastAsia" w:eastAsiaTheme="minorEastAsia" w:hAnsiTheme="minorEastAsia"/>
          <w:sz w:val="24"/>
        </w:rPr>
      </w:pPr>
      <w:r w:rsidRPr="00870D9A">
        <w:rPr>
          <w:rFonts w:asciiTheme="minorEastAsia" w:eastAsiaTheme="minorEastAsia" w:hAnsiTheme="minorEastAsia" w:hint="eastAsia"/>
          <w:sz w:val="24"/>
        </w:rPr>
        <w:t>15:00 — 17:</w:t>
      </w:r>
      <w:r w:rsidR="001D66DD">
        <w:rPr>
          <w:rFonts w:asciiTheme="minorEastAsia" w:eastAsiaTheme="minorEastAsia" w:hAnsiTheme="minorEastAsia" w:hint="eastAsia"/>
          <w:sz w:val="24"/>
        </w:rPr>
        <w:t>3</w:t>
      </w:r>
      <w:r w:rsidRPr="00870D9A">
        <w:rPr>
          <w:rFonts w:asciiTheme="minorEastAsia" w:eastAsiaTheme="minorEastAsia" w:hAnsiTheme="minorEastAsia" w:hint="eastAsia"/>
          <w:sz w:val="24"/>
        </w:rPr>
        <w:t xml:space="preserve">0 会议      </w:t>
      </w:r>
      <w:r>
        <w:rPr>
          <w:rFonts w:asciiTheme="minorEastAsia" w:eastAsiaTheme="minorEastAsia" w:hAnsiTheme="minorEastAsia" w:hint="eastAsia"/>
          <w:sz w:val="24"/>
        </w:rPr>
        <w:t xml:space="preserve">   </w:t>
      </w:r>
      <w:r w:rsidRPr="00870D9A">
        <w:rPr>
          <w:rFonts w:asciiTheme="minorEastAsia" w:eastAsiaTheme="minorEastAsia" w:hAnsiTheme="minorEastAsia" w:hint="eastAsia"/>
          <w:sz w:val="24"/>
        </w:rPr>
        <w:t xml:space="preserve">17:30 — 19:30 晚餐  </w:t>
      </w:r>
    </w:p>
    <w:p w:rsidR="00671CCA" w:rsidRPr="00870D9A" w:rsidRDefault="00671CCA" w:rsidP="00671CCA">
      <w:pPr>
        <w:ind w:firstLineChars="200" w:firstLine="480"/>
        <w:jc w:val="left"/>
        <w:rPr>
          <w:rFonts w:hAnsiTheme="minorEastAsia"/>
        </w:rPr>
      </w:pPr>
      <w:r w:rsidRPr="00870D9A">
        <w:rPr>
          <w:rFonts w:hAnsiTheme="minorEastAsia" w:hint="eastAsia"/>
        </w:rPr>
        <w:t>2、会议地点：南通市如东县</w:t>
      </w:r>
      <w:proofErr w:type="gramStart"/>
      <w:r w:rsidRPr="00870D9A">
        <w:rPr>
          <w:rFonts w:hAnsiTheme="minorEastAsia" w:hint="eastAsia"/>
        </w:rPr>
        <w:t>栟</w:t>
      </w:r>
      <w:proofErr w:type="gramEnd"/>
      <w:r w:rsidRPr="00870D9A">
        <w:rPr>
          <w:rFonts w:hAnsiTheme="minorEastAsia" w:hint="eastAsia"/>
        </w:rPr>
        <w:t>茶镇金</w:t>
      </w:r>
      <w:proofErr w:type="gramStart"/>
      <w:r w:rsidRPr="00870D9A">
        <w:rPr>
          <w:rFonts w:hAnsiTheme="minorEastAsia" w:hint="eastAsia"/>
        </w:rPr>
        <w:t>蛤</w:t>
      </w:r>
      <w:proofErr w:type="gramEnd"/>
      <w:r w:rsidRPr="00870D9A">
        <w:rPr>
          <w:rFonts w:hAnsiTheme="minorEastAsia" w:hint="eastAsia"/>
        </w:rPr>
        <w:t>岛温泉度假会议中心</w:t>
      </w:r>
    </w:p>
    <w:p w:rsidR="00671CCA" w:rsidRPr="00870D9A" w:rsidRDefault="00671CCA" w:rsidP="00671CCA">
      <w:pPr>
        <w:ind w:firstLineChars="200" w:firstLine="480"/>
        <w:jc w:val="left"/>
        <w:rPr>
          <w:rFonts w:hAnsiTheme="minorEastAsia"/>
        </w:rPr>
      </w:pPr>
      <w:r w:rsidRPr="00870D9A">
        <w:rPr>
          <w:rFonts w:hAnsiTheme="minorEastAsia" w:hint="eastAsia"/>
        </w:rPr>
        <w:t>3、会议主要内容：</w:t>
      </w:r>
    </w:p>
    <w:p w:rsidR="00671CCA" w:rsidRPr="00870D9A" w:rsidRDefault="00671CCA" w:rsidP="00671CCA">
      <w:pPr>
        <w:ind w:firstLineChars="200" w:firstLine="480"/>
        <w:jc w:val="left"/>
        <w:rPr>
          <w:rFonts w:hAnsiTheme="minorEastAsia"/>
        </w:rPr>
      </w:pPr>
      <w:r w:rsidRPr="00870D9A">
        <w:rPr>
          <w:rFonts w:hAnsiTheme="minorEastAsia" w:hint="eastAsia"/>
        </w:rPr>
        <w:t>①第六届理事会工作报告；</w:t>
      </w:r>
      <w:r>
        <w:rPr>
          <w:rFonts w:hAnsiTheme="minorEastAsia" w:hint="eastAsia"/>
        </w:rPr>
        <w:t xml:space="preserve"> </w:t>
      </w:r>
      <w:r w:rsidRPr="00870D9A">
        <w:rPr>
          <w:rFonts w:hAnsiTheme="minorEastAsia" w:hint="eastAsia"/>
        </w:rPr>
        <w:t>②财务情况报告；</w:t>
      </w:r>
    </w:p>
    <w:p w:rsidR="00671CCA" w:rsidRPr="00870D9A" w:rsidRDefault="00671CCA" w:rsidP="00671CCA">
      <w:pPr>
        <w:ind w:firstLineChars="200" w:firstLine="480"/>
        <w:jc w:val="left"/>
        <w:rPr>
          <w:rFonts w:hAnsiTheme="minorEastAsia"/>
        </w:rPr>
      </w:pPr>
      <w:r w:rsidRPr="00870D9A">
        <w:rPr>
          <w:rFonts w:hAnsiTheme="minorEastAsia" w:hint="eastAsia"/>
        </w:rPr>
        <w:t>③新章程及修改说明；     ④选举产生新的理事会领导班子；</w:t>
      </w:r>
    </w:p>
    <w:p w:rsidR="00671CCA" w:rsidRPr="00870D9A" w:rsidRDefault="00671CCA" w:rsidP="00671CCA">
      <w:pPr>
        <w:ind w:firstLineChars="200" w:firstLine="480"/>
        <w:jc w:val="left"/>
        <w:rPr>
          <w:rFonts w:hAnsiTheme="minorEastAsia"/>
        </w:rPr>
      </w:pPr>
      <w:r w:rsidRPr="00870D9A">
        <w:rPr>
          <w:rFonts w:hAnsiTheme="minorEastAsia" w:hint="eastAsia"/>
        </w:rPr>
        <w:t xml:space="preserve">⑤选举产生监事会人员。  </w:t>
      </w:r>
      <w:r>
        <w:rPr>
          <w:rFonts w:hAnsiTheme="minorEastAsia" w:hint="eastAsia"/>
        </w:rPr>
        <w:t xml:space="preserve"> </w:t>
      </w:r>
      <w:r w:rsidRPr="00870D9A">
        <w:rPr>
          <w:rFonts w:hAnsiTheme="minorEastAsia" w:hint="eastAsia"/>
        </w:rPr>
        <w:t>⑥审议成立科学技术专业委员会</w:t>
      </w:r>
    </w:p>
    <w:p w:rsidR="00671CCA" w:rsidRPr="00870D9A" w:rsidRDefault="00671CCA" w:rsidP="00671CCA">
      <w:pPr>
        <w:ind w:firstLineChars="200" w:firstLine="480"/>
        <w:jc w:val="left"/>
        <w:rPr>
          <w:rFonts w:hAnsiTheme="minorEastAsia"/>
        </w:rPr>
      </w:pPr>
      <w:r w:rsidRPr="00870D9A">
        <w:rPr>
          <w:rFonts w:hAnsiTheme="minorEastAsia" w:hint="eastAsia"/>
        </w:rPr>
        <w:t>会议对象：会员单位负责人一名或委托一名代表参加。会议重要，请妥善安排工作，敬请准时出席。</w:t>
      </w:r>
    </w:p>
    <w:p w:rsidR="00671CCA" w:rsidRPr="00870D9A" w:rsidRDefault="00671CCA" w:rsidP="00671CCA">
      <w:pPr>
        <w:ind w:firstLineChars="200" w:firstLine="480"/>
        <w:jc w:val="left"/>
        <w:rPr>
          <w:rFonts w:hAnsiTheme="minorEastAsia"/>
        </w:rPr>
      </w:pPr>
      <w:r w:rsidRPr="00870D9A">
        <w:rPr>
          <w:rFonts w:hAnsiTheme="minorEastAsia" w:hint="eastAsia"/>
        </w:rPr>
        <w:t>会议费用</w:t>
      </w:r>
      <w:r w:rsidRPr="00025F34">
        <w:rPr>
          <w:rFonts w:hAnsiTheme="minorEastAsia" w:hint="eastAsia"/>
          <w:spacing w:val="-60"/>
        </w:rPr>
        <w:t>：</w:t>
      </w:r>
      <w:r w:rsidRPr="00870D9A">
        <w:rPr>
          <w:rFonts w:hAnsiTheme="minorEastAsia" w:hint="eastAsia"/>
        </w:rPr>
        <w:t>会议得到当地政府的大力支持</w:t>
      </w:r>
      <w:r w:rsidRPr="00025F34">
        <w:rPr>
          <w:rFonts w:hAnsiTheme="minorEastAsia" w:hint="eastAsia"/>
          <w:spacing w:val="-60"/>
        </w:rPr>
        <w:t>，</w:t>
      </w:r>
      <w:r w:rsidRPr="00870D9A">
        <w:rPr>
          <w:rFonts w:hAnsiTheme="minorEastAsia" w:hint="eastAsia"/>
        </w:rPr>
        <w:t>食</w:t>
      </w:r>
      <w:r w:rsidRPr="00025F34">
        <w:rPr>
          <w:rFonts w:hAnsiTheme="minorEastAsia" w:hint="eastAsia"/>
          <w:spacing w:val="-22"/>
        </w:rPr>
        <w:t>、</w:t>
      </w:r>
      <w:proofErr w:type="gramStart"/>
      <w:r w:rsidRPr="00870D9A">
        <w:rPr>
          <w:rFonts w:hAnsiTheme="minorEastAsia" w:hint="eastAsia"/>
        </w:rPr>
        <w:t>宿等会务</w:t>
      </w:r>
      <w:proofErr w:type="gramEnd"/>
      <w:r w:rsidRPr="00870D9A">
        <w:rPr>
          <w:rFonts w:hAnsiTheme="minorEastAsia" w:hint="eastAsia"/>
        </w:rPr>
        <w:t>费全免。交通自理。</w:t>
      </w:r>
    </w:p>
    <w:p w:rsidR="00671CCA" w:rsidRPr="00870D9A" w:rsidRDefault="00671CCA" w:rsidP="00671CCA">
      <w:pPr>
        <w:ind w:firstLineChars="200" w:firstLine="480"/>
        <w:jc w:val="left"/>
        <w:rPr>
          <w:rFonts w:hAnsiTheme="minorEastAsia"/>
        </w:rPr>
      </w:pPr>
      <w:r w:rsidRPr="00870D9A">
        <w:rPr>
          <w:rFonts w:hAnsiTheme="minorEastAsia" w:hint="eastAsia"/>
        </w:rPr>
        <w:t>联系人：协会  吴国炎  秘书长    130  1378  6137</w:t>
      </w:r>
    </w:p>
    <w:p w:rsidR="00671CCA" w:rsidRPr="00870D9A" w:rsidRDefault="00671CCA" w:rsidP="00671CCA">
      <w:pPr>
        <w:ind w:firstLineChars="200" w:firstLine="480"/>
        <w:jc w:val="left"/>
        <w:rPr>
          <w:rFonts w:hAnsiTheme="minorEastAsia"/>
        </w:rPr>
      </w:pPr>
      <w:r w:rsidRPr="00870D9A">
        <w:rPr>
          <w:rFonts w:hAnsiTheme="minorEastAsia" w:hint="eastAsia"/>
        </w:rPr>
        <w:t xml:space="preserve">              张燕萍  副秘书长  138  1495  0946</w:t>
      </w:r>
    </w:p>
    <w:p w:rsidR="00671CCA" w:rsidRPr="00870D9A" w:rsidRDefault="00671CCA" w:rsidP="00671CCA">
      <w:pPr>
        <w:ind w:firstLineChars="600" w:firstLine="1440"/>
        <w:jc w:val="left"/>
        <w:rPr>
          <w:rFonts w:hAnsiTheme="minorEastAsia"/>
        </w:rPr>
      </w:pPr>
      <w:proofErr w:type="gramStart"/>
      <w:r w:rsidRPr="00870D9A">
        <w:rPr>
          <w:rFonts w:hAnsiTheme="minorEastAsia" w:hint="eastAsia"/>
        </w:rPr>
        <w:t>栟</w:t>
      </w:r>
      <w:proofErr w:type="gramEnd"/>
      <w:r w:rsidRPr="00870D9A">
        <w:rPr>
          <w:rFonts w:hAnsiTheme="minorEastAsia" w:hint="eastAsia"/>
        </w:rPr>
        <w:t>茶  周海军  副镇长    139  6277  9258</w:t>
      </w:r>
    </w:p>
    <w:p w:rsidR="00671CCA" w:rsidRPr="00870D9A" w:rsidRDefault="00671CCA" w:rsidP="00671CCA">
      <w:pPr>
        <w:ind w:firstLineChars="200" w:firstLine="480"/>
        <w:jc w:val="left"/>
        <w:rPr>
          <w:rFonts w:hAnsiTheme="minorEastAsia"/>
        </w:rPr>
      </w:pPr>
      <w:r>
        <w:rPr>
          <w:rFonts w:hAnsiTheme="minorEastAsia" w:hint="eastAsia"/>
        </w:rPr>
        <w:t xml:space="preserve">                           </w:t>
      </w:r>
      <w:r w:rsidRPr="00870D9A">
        <w:rPr>
          <w:rFonts w:hAnsiTheme="minorEastAsia" w:hint="eastAsia"/>
        </w:rPr>
        <w:t>江苏省日用化学品行业协会</w:t>
      </w:r>
    </w:p>
    <w:p w:rsidR="00671CCA" w:rsidRPr="00870D9A" w:rsidRDefault="00671CCA" w:rsidP="00671CCA">
      <w:pPr>
        <w:ind w:firstLineChars="200" w:firstLine="480"/>
        <w:jc w:val="left"/>
        <w:rPr>
          <w:rFonts w:hAnsiTheme="minorEastAsia"/>
        </w:rPr>
      </w:pPr>
      <w:r>
        <w:rPr>
          <w:rFonts w:hAnsiTheme="minorEastAsia" w:hint="eastAsia"/>
        </w:rPr>
        <w:t xml:space="preserve">                              </w:t>
      </w:r>
      <w:r w:rsidR="00B71B4B">
        <w:rPr>
          <w:rFonts w:hAnsiTheme="minorEastAsia" w:hint="eastAsia"/>
        </w:rPr>
        <w:t xml:space="preserve"> </w:t>
      </w:r>
      <w:r w:rsidRPr="00870D9A">
        <w:rPr>
          <w:rFonts w:hAnsiTheme="minorEastAsia" w:hint="eastAsia"/>
        </w:rPr>
        <w:t>2017年11月8日</w:t>
      </w:r>
    </w:p>
    <w:p w:rsidR="00671CCA" w:rsidRPr="00870D9A" w:rsidRDefault="00671CCA" w:rsidP="00262D7B">
      <w:pPr>
        <w:ind w:firstLineChars="200" w:firstLine="480"/>
        <w:jc w:val="left"/>
      </w:pPr>
      <w:bookmarkStart w:id="0" w:name="_GoBack"/>
      <w:bookmarkEnd w:id="0"/>
      <w:r w:rsidRPr="00870D9A">
        <w:rPr>
          <w:rFonts w:hint="eastAsia"/>
        </w:rPr>
        <w:t>附件：1、回执单（请于11月20日之前发协会邮箱：szdcaok@163.com）</w:t>
      </w:r>
    </w:p>
    <w:p w:rsidR="00671CCA" w:rsidRDefault="00006E9C" w:rsidP="00262D7B">
      <w:pPr>
        <w:ind w:left="480" w:firstLineChars="300" w:firstLine="720"/>
        <w:jc w:val="left"/>
      </w:pPr>
      <w:r>
        <w:rPr>
          <w:rFonts w:hint="eastAsia"/>
        </w:rPr>
        <w:t>2、</w:t>
      </w:r>
      <w:r w:rsidR="00671CCA" w:rsidRPr="00870D9A">
        <w:rPr>
          <w:rFonts w:hint="eastAsia"/>
        </w:rPr>
        <w:t>交通线路</w:t>
      </w:r>
    </w:p>
    <w:p w:rsidR="00025F34" w:rsidRPr="00354914" w:rsidRDefault="00025F34" w:rsidP="00262D7B">
      <w:pPr>
        <w:ind w:firstLineChars="200" w:firstLine="480"/>
        <w:jc w:val="left"/>
        <w:rPr>
          <w:rFonts w:ascii="楷体" w:eastAsia="楷体" w:hAnsi="楷体"/>
        </w:rPr>
      </w:pPr>
      <w:r w:rsidRPr="00354914">
        <w:rPr>
          <w:rFonts w:ascii="楷体" w:eastAsia="楷体" w:hAnsi="楷体" w:hint="eastAsia"/>
        </w:rPr>
        <w:t>本刊注：</w:t>
      </w:r>
      <w:r w:rsidRPr="00C91103">
        <w:rPr>
          <w:rFonts w:ascii="楷体" w:eastAsia="楷体" w:hAnsi="楷体" w:hint="eastAsia"/>
        </w:rPr>
        <w:t>2017</w:t>
      </w:r>
      <w:r w:rsidRPr="00354914">
        <w:rPr>
          <w:rFonts w:ascii="楷体" w:eastAsia="楷体" w:hAnsi="楷体" w:hint="eastAsia"/>
        </w:rPr>
        <w:t>年12月1日 13:00-14:30召开江苏日化协会六届十次常务理事会会议，审议第七次会员大会相关事项。</w:t>
      </w:r>
    </w:p>
    <w:p w:rsidR="00671CCA" w:rsidRPr="00F973FF" w:rsidRDefault="00671CCA" w:rsidP="00671CCA">
      <w:pPr>
        <w:jc w:val="left"/>
        <w:rPr>
          <w:rFonts w:hAnsiTheme="minorEastAsia"/>
          <w:b/>
        </w:rPr>
      </w:pPr>
      <w:r w:rsidRPr="0015542F">
        <w:rPr>
          <w:rFonts w:hAnsiTheme="minorEastAsia" w:hint="eastAsia"/>
          <w:b/>
        </w:rPr>
        <w:lastRenderedPageBreak/>
        <w:t>附件 1</w:t>
      </w:r>
      <w:r w:rsidR="00F973FF">
        <w:rPr>
          <w:rFonts w:hAnsiTheme="minorEastAsia" w:hint="eastAsia"/>
          <w:b/>
        </w:rPr>
        <w:t xml:space="preserve">  </w:t>
      </w:r>
      <w:r w:rsidRPr="0015542F">
        <w:rPr>
          <w:rFonts w:hAnsiTheme="minorEastAsia" w:hint="eastAsia"/>
        </w:rPr>
        <w:t>江苏日化协会第七次会员大会回执单</w:t>
      </w:r>
    </w:p>
    <w:tbl>
      <w:tblPr>
        <w:tblStyle w:val="a6"/>
        <w:tblpPr w:leftFromText="180" w:rightFromText="180" w:vertAnchor="text" w:horzAnchor="page" w:tblpX="2071" w:tblpY="165"/>
        <w:tblOverlap w:val="never"/>
        <w:tblW w:w="5000" w:type="pct"/>
        <w:tblLook w:val="04A0"/>
      </w:tblPr>
      <w:tblGrid>
        <w:gridCol w:w="674"/>
        <w:gridCol w:w="708"/>
        <w:gridCol w:w="709"/>
        <w:gridCol w:w="708"/>
        <w:gridCol w:w="708"/>
        <w:gridCol w:w="569"/>
        <w:gridCol w:w="650"/>
        <w:gridCol w:w="597"/>
        <w:gridCol w:w="597"/>
        <w:gridCol w:w="425"/>
        <w:gridCol w:w="688"/>
        <w:gridCol w:w="620"/>
        <w:gridCol w:w="613"/>
      </w:tblGrid>
      <w:tr w:rsidR="00442680" w:rsidRPr="00870D9A" w:rsidTr="00442680">
        <w:trPr>
          <w:trHeight w:val="1277"/>
        </w:trPr>
        <w:tc>
          <w:tcPr>
            <w:tcW w:w="408" w:type="pct"/>
            <w:vMerge w:val="restart"/>
            <w:vAlign w:val="center"/>
          </w:tcPr>
          <w:p w:rsidR="00671CCA" w:rsidRPr="00870D9A" w:rsidRDefault="00671CCA" w:rsidP="00442680">
            <w:pPr>
              <w:adjustRightInd w:val="0"/>
              <w:snapToGrid w:val="0"/>
              <w:jc w:val="center"/>
            </w:pPr>
            <w:r w:rsidRPr="00870D9A">
              <w:rPr>
                <w:rFonts w:hint="eastAsia"/>
              </w:rPr>
              <w:t>单位</w:t>
            </w:r>
          </w:p>
        </w:tc>
        <w:tc>
          <w:tcPr>
            <w:tcW w:w="429" w:type="pct"/>
            <w:vMerge w:val="restart"/>
            <w:vAlign w:val="center"/>
          </w:tcPr>
          <w:p w:rsidR="00671CCA" w:rsidRPr="00870D9A" w:rsidRDefault="00671CCA" w:rsidP="00442680">
            <w:pPr>
              <w:adjustRightInd w:val="0"/>
              <w:snapToGrid w:val="0"/>
              <w:jc w:val="center"/>
            </w:pPr>
            <w:r w:rsidRPr="00870D9A">
              <w:rPr>
                <w:rFonts w:hint="eastAsia"/>
              </w:rPr>
              <w:t>姓名</w:t>
            </w:r>
          </w:p>
        </w:tc>
        <w:tc>
          <w:tcPr>
            <w:tcW w:w="429" w:type="pct"/>
            <w:vMerge w:val="restart"/>
            <w:vAlign w:val="center"/>
          </w:tcPr>
          <w:p w:rsidR="00671CCA" w:rsidRPr="00870D9A" w:rsidRDefault="00671CCA" w:rsidP="00442680">
            <w:pPr>
              <w:adjustRightInd w:val="0"/>
              <w:snapToGrid w:val="0"/>
              <w:jc w:val="center"/>
            </w:pPr>
            <w:r w:rsidRPr="00870D9A">
              <w:rPr>
                <w:rFonts w:hint="eastAsia"/>
              </w:rPr>
              <w:t>性别</w:t>
            </w:r>
          </w:p>
        </w:tc>
        <w:tc>
          <w:tcPr>
            <w:tcW w:w="428" w:type="pct"/>
            <w:vMerge w:val="restart"/>
            <w:vAlign w:val="center"/>
          </w:tcPr>
          <w:p w:rsidR="00671CCA" w:rsidRPr="00870D9A" w:rsidRDefault="00671CCA" w:rsidP="00442680">
            <w:pPr>
              <w:adjustRightInd w:val="0"/>
              <w:snapToGrid w:val="0"/>
              <w:jc w:val="center"/>
            </w:pPr>
            <w:r w:rsidRPr="00870D9A">
              <w:rPr>
                <w:rFonts w:hint="eastAsia"/>
              </w:rPr>
              <w:t>职务</w:t>
            </w:r>
          </w:p>
        </w:tc>
        <w:tc>
          <w:tcPr>
            <w:tcW w:w="428" w:type="pct"/>
            <w:vMerge w:val="restart"/>
            <w:vAlign w:val="center"/>
          </w:tcPr>
          <w:p w:rsidR="00671CCA" w:rsidRPr="00870D9A" w:rsidRDefault="00671CCA" w:rsidP="00442680">
            <w:pPr>
              <w:adjustRightInd w:val="0"/>
              <w:snapToGrid w:val="0"/>
              <w:jc w:val="center"/>
            </w:pPr>
            <w:r w:rsidRPr="00870D9A">
              <w:rPr>
                <w:rFonts w:hint="eastAsia"/>
              </w:rPr>
              <w:t>手机</w:t>
            </w:r>
          </w:p>
        </w:tc>
        <w:tc>
          <w:tcPr>
            <w:tcW w:w="1459" w:type="pct"/>
            <w:gridSpan w:val="4"/>
            <w:vAlign w:val="center"/>
          </w:tcPr>
          <w:p w:rsidR="00671CCA" w:rsidRPr="00870D9A" w:rsidRDefault="00671CCA" w:rsidP="00442680">
            <w:pPr>
              <w:adjustRightInd w:val="0"/>
              <w:snapToGrid w:val="0"/>
              <w:jc w:val="center"/>
            </w:pPr>
            <w:r w:rsidRPr="00870D9A">
              <w:rPr>
                <w:rFonts w:hint="eastAsia"/>
              </w:rPr>
              <w:t>交通方式</w:t>
            </w:r>
          </w:p>
        </w:tc>
        <w:tc>
          <w:tcPr>
            <w:tcW w:w="673" w:type="pct"/>
            <w:gridSpan w:val="2"/>
            <w:vAlign w:val="center"/>
          </w:tcPr>
          <w:p w:rsidR="00671CCA" w:rsidRPr="00870D9A" w:rsidRDefault="00671CCA" w:rsidP="00442680">
            <w:pPr>
              <w:adjustRightInd w:val="0"/>
              <w:snapToGrid w:val="0"/>
              <w:jc w:val="center"/>
            </w:pPr>
            <w:r w:rsidRPr="00870D9A">
              <w:rPr>
                <w:rFonts w:hint="eastAsia"/>
              </w:rPr>
              <w:t>是否住宿</w:t>
            </w:r>
          </w:p>
        </w:tc>
        <w:tc>
          <w:tcPr>
            <w:tcW w:w="746" w:type="pct"/>
            <w:gridSpan w:val="2"/>
            <w:vAlign w:val="center"/>
          </w:tcPr>
          <w:p w:rsidR="00671CCA" w:rsidRPr="00442680" w:rsidRDefault="00671CCA" w:rsidP="00442680">
            <w:pPr>
              <w:adjustRightInd w:val="0"/>
              <w:snapToGrid w:val="0"/>
              <w:jc w:val="center"/>
              <w:rPr>
                <w:rFonts w:asciiTheme="minorEastAsia" w:hAnsiTheme="minorEastAsia"/>
              </w:rPr>
            </w:pPr>
            <w:r w:rsidRPr="00442680">
              <w:rPr>
                <w:rFonts w:asciiTheme="minorEastAsia" w:hAnsiTheme="minorEastAsia" w:hint="eastAsia"/>
              </w:rPr>
              <w:t>2号上午参观考察</w:t>
            </w:r>
          </w:p>
        </w:tc>
      </w:tr>
      <w:tr w:rsidR="00442680" w:rsidRPr="00870D9A" w:rsidTr="00770378">
        <w:trPr>
          <w:trHeight w:val="689"/>
        </w:trPr>
        <w:tc>
          <w:tcPr>
            <w:tcW w:w="408" w:type="pct"/>
            <w:vMerge/>
            <w:vAlign w:val="center"/>
          </w:tcPr>
          <w:p w:rsidR="00671CCA" w:rsidRPr="00870D9A" w:rsidRDefault="00671CCA" w:rsidP="00442680">
            <w:pPr>
              <w:adjustRightInd w:val="0"/>
              <w:snapToGrid w:val="0"/>
              <w:jc w:val="center"/>
            </w:pPr>
          </w:p>
        </w:tc>
        <w:tc>
          <w:tcPr>
            <w:tcW w:w="429" w:type="pct"/>
            <w:vMerge/>
            <w:vAlign w:val="center"/>
          </w:tcPr>
          <w:p w:rsidR="00671CCA" w:rsidRPr="00870D9A" w:rsidRDefault="00671CCA" w:rsidP="00442680">
            <w:pPr>
              <w:adjustRightInd w:val="0"/>
              <w:snapToGrid w:val="0"/>
              <w:jc w:val="center"/>
            </w:pPr>
          </w:p>
        </w:tc>
        <w:tc>
          <w:tcPr>
            <w:tcW w:w="429" w:type="pct"/>
            <w:vMerge/>
            <w:vAlign w:val="center"/>
          </w:tcPr>
          <w:p w:rsidR="00671CCA" w:rsidRPr="00870D9A" w:rsidRDefault="00671CCA" w:rsidP="00442680">
            <w:pPr>
              <w:adjustRightInd w:val="0"/>
              <w:snapToGrid w:val="0"/>
              <w:jc w:val="center"/>
            </w:pPr>
          </w:p>
        </w:tc>
        <w:tc>
          <w:tcPr>
            <w:tcW w:w="428" w:type="pct"/>
            <w:vMerge/>
            <w:vAlign w:val="center"/>
          </w:tcPr>
          <w:p w:rsidR="00671CCA" w:rsidRPr="00870D9A" w:rsidRDefault="00671CCA" w:rsidP="00442680">
            <w:pPr>
              <w:adjustRightInd w:val="0"/>
              <w:snapToGrid w:val="0"/>
              <w:jc w:val="center"/>
            </w:pPr>
          </w:p>
        </w:tc>
        <w:tc>
          <w:tcPr>
            <w:tcW w:w="428" w:type="pct"/>
            <w:vMerge/>
            <w:vAlign w:val="center"/>
          </w:tcPr>
          <w:p w:rsidR="00671CCA" w:rsidRPr="00870D9A" w:rsidRDefault="00671CCA" w:rsidP="00442680">
            <w:pPr>
              <w:adjustRightInd w:val="0"/>
              <w:snapToGrid w:val="0"/>
              <w:jc w:val="center"/>
            </w:pPr>
          </w:p>
        </w:tc>
        <w:tc>
          <w:tcPr>
            <w:tcW w:w="344" w:type="pct"/>
            <w:vAlign w:val="center"/>
          </w:tcPr>
          <w:p w:rsidR="00671CCA" w:rsidRPr="00870D9A" w:rsidRDefault="00671CCA" w:rsidP="00442680">
            <w:pPr>
              <w:adjustRightInd w:val="0"/>
              <w:snapToGrid w:val="0"/>
              <w:jc w:val="center"/>
            </w:pPr>
            <w:r w:rsidRPr="00870D9A">
              <w:rPr>
                <w:rFonts w:hint="eastAsia"/>
              </w:rPr>
              <w:t>火车</w:t>
            </w:r>
          </w:p>
        </w:tc>
        <w:tc>
          <w:tcPr>
            <w:tcW w:w="393" w:type="pct"/>
            <w:vAlign w:val="center"/>
          </w:tcPr>
          <w:p w:rsidR="00442680" w:rsidRDefault="00671CCA" w:rsidP="00442680">
            <w:pPr>
              <w:adjustRightInd w:val="0"/>
              <w:snapToGrid w:val="0"/>
              <w:jc w:val="center"/>
            </w:pPr>
            <w:r w:rsidRPr="00870D9A">
              <w:rPr>
                <w:rFonts w:hint="eastAsia"/>
              </w:rPr>
              <w:t>客</w:t>
            </w:r>
          </w:p>
          <w:p w:rsidR="00671CCA" w:rsidRPr="00870D9A" w:rsidRDefault="00671CCA" w:rsidP="00442680">
            <w:pPr>
              <w:adjustRightInd w:val="0"/>
              <w:snapToGrid w:val="0"/>
              <w:jc w:val="center"/>
            </w:pPr>
            <w:r w:rsidRPr="00870D9A">
              <w:rPr>
                <w:rFonts w:hint="eastAsia"/>
              </w:rPr>
              <w:t>车</w:t>
            </w:r>
          </w:p>
        </w:tc>
        <w:tc>
          <w:tcPr>
            <w:tcW w:w="361" w:type="pct"/>
            <w:vAlign w:val="center"/>
          </w:tcPr>
          <w:p w:rsidR="00442680" w:rsidRDefault="00671CCA" w:rsidP="00442680">
            <w:pPr>
              <w:adjustRightInd w:val="0"/>
              <w:snapToGrid w:val="0"/>
              <w:jc w:val="center"/>
            </w:pPr>
            <w:r w:rsidRPr="00870D9A">
              <w:rPr>
                <w:rFonts w:hint="eastAsia"/>
              </w:rPr>
              <w:t>大</w:t>
            </w:r>
          </w:p>
          <w:p w:rsidR="00671CCA" w:rsidRPr="00870D9A" w:rsidRDefault="00671CCA" w:rsidP="00442680">
            <w:pPr>
              <w:adjustRightInd w:val="0"/>
              <w:snapToGrid w:val="0"/>
              <w:jc w:val="center"/>
            </w:pPr>
            <w:r w:rsidRPr="00870D9A">
              <w:rPr>
                <w:rFonts w:hint="eastAsia"/>
              </w:rPr>
              <w:t>巴</w:t>
            </w:r>
          </w:p>
        </w:tc>
        <w:tc>
          <w:tcPr>
            <w:tcW w:w="361" w:type="pct"/>
            <w:vAlign w:val="center"/>
          </w:tcPr>
          <w:p w:rsidR="00442680" w:rsidRDefault="00671CCA" w:rsidP="00442680">
            <w:pPr>
              <w:adjustRightInd w:val="0"/>
              <w:snapToGrid w:val="0"/>
              <w:jc w:val="center"/>
            </w:pPr>
            <w:r w:rsidRPr="00870D9A">
              <w:rPr>
                <w:rFonts w:hint="eastAsia"/>
              </w:rPr>
              <w:t>自</w:t>
            </w:r>
          </w:p>
          <w:p w:rsidR="00671CCA" w:rsidRPr="00870D9A" w:rsidRDefault="00671CCA" w:rsidP="00442680">
            <w:pPr>
              <w:adjustRightInd w:val="0"/>
              <w:snapToGrid w:val="0"/>
              <w:jc w:val="center"/>
            </w:pPr>
            <w:r w:rsidRPr="00870D9A">
              <w:rPr>
                <w:rFonts w:hint="eastAsia"/>
              </w:rPr>
              <w:t>驾</w:t>
            </w:r>
          </w:p>
        </w:tc>
        <w:tc>
          <w:tcPr>
            <w:tcW w:w="257" w:type="pct"/>
            <w:vAlign w:val="center"/>
          </w:tcPr>
          <w:p w:rsidR="00671CCA" w:rsidRPr="00870D9A" w:rsidRDefault="00671CCA" w:rsidP="00442680">
            <w:pPr>
              <w:adjustRightInd w:val="0"/>
              <w:snapToGrid w:val="0"/>
              <w:jc w:val="center"/>
            </w:pPr>
            <w:r w:rsidRPr="00870D9A">
              <w:rPr>
                <w:rFonts w:hint="eastAsia"/>
              </w:rPr>
              <w:t>住</w:t>
            </w:r>
          </w:p>
        </w:tc>
        <w:tc>
          <w:tcPr>
            <w:tcW w:w="416" w:type="pct"/>
            <w:vAlign w:val="center"/>
          </w:tcPr>
          <w:p w:rsidR="00461FEB" w:rsidRDefault="00671CCA" w:rsidP="00442680">
            <w:pPr>
              <w:adjustRightInd w:val="0"/>
              <w:snapToGrid w:val="0"/>
              <w:jc w:val="center"/>
            </w:pPr>
            <w:r w:rsidRPr="00870D9A">
              <w:rPr>
                <w:rFonts w:hint="eastAsia"/>
              </w:rPr>
              <w:t>不</w:t>
            </w:r>
          </w:p>
          <w:p w:rsidR="00671CCA" w:rsidRPr="00870D9A" w:rsidRDefault="00671CCA" w:rsidP="00442680">
            <w:pPr>
              <w:adjustRightInd w:val="0"/>
              <w:snapToGrid w:val="0"/>
              <w:jc w:val="center"/>
            </w:pPr>
            <w:r w:rsidRPr="00870D9A">
              <w:rPr>
                <w:rFonts w:hint="eastAsia"/>
              </w:rPr>
              <w:t>住</w:t>
            </w:r>
          </w:p>
        </w:tc>
        <w:tc>
          <w:tcPr>
            <w:tcW w:w="375" w:type="pct"/>
            <w:vAlign w:val="center"/>
          </w:tcPr>
          <w:p w:rsidR="00461FEB" w:rsidRDefault="00671CCA" w:rsidP="00442680">
            <w:pPr>
              <w:adjustRightInd w:val="0"/>
              <w:snapToGrid w:val="0"/>
              <w:jc w:val="center"/>
            </w:pPr>
            <w:r w:rsidRPr="00870D9A">
              <w:rPr>
                <w:rFonts w:hint="eastAsia"/>
              </w:rPr>
              <w:t>参</w:t>
            </w:r>
          </w:p>
          <w:p w:rsidR="00671CCA" w:rsidRPr="00870D9A" w:rsidRDefault="00671CCA" w:rsidP="00442680">
            <w:pPr>
              <w:adjustRightInd w:val="0"/>
              <w:snapToGrid w:val="0"/>
              <w:jc w:val="center"/>
            </w:pPr>
            <w:r w:rsidRPr="00870D9A">
              <w:rPr>
                <w:rFonts w:hint="eastAsia"/>
              </w:rPr>
              <w:t>加</w:t>
            </w:r>
          </w:p>
        </w:tc>
        <w:tc>
          <w:tcPr>
            <w:tcW w:w="371" w:type="pct"/>
            <w:vAlign w:val="center"/>
          </w:tcPr>
          <w:p w:rsidR="00671CCA" w:rsidRPr="00870D9A" w:rsidRDefault="00671CCA" w:rsidP="00442680">
            <w:pPr>
              <w:adjustRightInd w:val="0"/>
              <w:snapToGrid w:val="0"/>
              <w:jc w:val="center"/>
            </w:pPr>
            <w:r w:rsidRPr="00442680">
              <w:rPr>
                <w:rFonts w:hint="eastAsia"/>
              </w:rPr>
              <w:t>不参加</w:t>
            </w:r>
          </w:p>
        </w:tc>
      </w:tr>
      <w:tr w:rsidR="00442680" w:rsidRPr="00870D9A" w:rsidTr="00352B7A">
        <w:trPr>
          <w:trHeight w:val="1325"/>
        </w:trPr>
        <w:tc>
          <w:tcPr>
            <w:tcW w:w="408" w:type="pct"/>
          </w:tcPr>
          <w:p w:rsidR="00671CCA" w:rsidRPr="00870D9A" w:rsidRDefault="00671CCA" w:rsidP="00442680">
            <w:pPr>
              <w:adjustRightInd w:val="0"/>
              <w:snapToGrid w:val="0"/>
              <w:jc w:val="center"/>
            </w:pPr>
          </w:p>
        </w:tc>
        <w:tc>
          <w:tcPr>
            <w:tcW w:w="429" w:type="pct"/>
          </w:tcPr>
          <w:p w:rsidR="00671CCA" w:rsidRPr="00870D9A" w:rsidRDefault="00671CCA" w:rsidP="00442680">
            <w:pPr>
              <w:adjustRightInd w:val="0"/>
              <w:snapToGrid w:val="0"/>
              <w:jc w:val="center"/>
            </w:pPr>
          </w:p>
        </w:tc>
        <w:tc>
          <w:tcPr>
            <w:tcW w:w="429" w:type="pct"/>
          </w:tcPr>
          <w:p w:rsidR="00671CCA" w:rsidRPr="00870D9A" w:rsidRDefault="00671CCA" w:rsidP="00442680">
            <w:pPr>
              <w:adjustRightInd w:val="0"/>
              <w:snapToGrid w:val="0"/>
              <w:jc w:val="center"/>
            </w:pPr>
          </w:p>
        </w:tc>
        <w:tc>
          <w:tcPr>
            <w:tcW w:w="428" w:type="pct"/>
          </w:tcPr>
          <w:p w:rsidR="00671CCA" w:rsidRPr="00870D9A" w:rsidRDefault="00671CCA" w:rsidP="00442680">
            <w:pPr>
              <w:adjustRightInd w:val="0"/>
              <w:snapToGrid w:val="0"/>
              <w:jc w:val="center"/>
            </w:pPr>
          </w:p>
        </w:tc>
        <w:tc>
          <w:tcPr>
            <w:tcW w:w="428" w:type="pct"/>
          </w:tcPr>
          <w:p w:rsidR="00671CCA" w:rsidRPr="00870D9A" w:rsidRDefault="00671CCA" w:rsidP="00442680">
            <w:pPr>
              <w:adjustRightInd w:val="0"/>
              <w:snapToGrid w:val="0"/>
              <w:jc w:val="center"/>
            </w:pPr>
          </w:p>
        </w:tc>
        <w:tc>
          <w:tcPr>
            <w:tcW w:w="344" w:type="pct"/>
          </w:tcPr>
          <w:p w:rsidR="00671CCA" w:rsidRPr="00870D9A" w:rsidRDefault="00671CCA" w:rsidP="00442680">
            <w:pPr>
              <w:adjustRightInd w:val="0"/>
              <w:snapToGrid w:val="0"/>
              <w:jc w:val="center"/>
            </w:pPr>
          </w:p>
        </w:tc>
        <w:tc>
          <w:tcPr>
            <w:tcW w:w="393" w:type="pct"/>
          </w:tcPr>
          <w:p w:rsidR="00671CCA" w:rsidRPr="00870D9A" w:rsidRDefault="00671CCA" w:rsidP="00442680">
            <w:pPr>
              <w:adjustRightInd w:val="0"/>
              <w:snapToGrid w:val="0"/>
              <w:jc w:val="center"/>
            </w:pPr>
          </w:p>
        </w:tc>
        <w:tc>
          <w:tcPr>
            <w:tcW w:w="361" w:type="pct"/>
          </w:tcPr>
          <w:p w:rsidR="00671CCA" w:rsidRPr="00870D9A" w:rsidRDefault="00671CCA" w:rsidP="00442680">
            <w:pPr>
              <w:adjustRightInd w:val="0"/>
              <w:snapToGrid w:val="0"/>
              <w:jc w:val="center"/>
            </w:pPr>
          </w:p>
        </w:tc>
        <w:tc>
          <w:tcPr>
            <w:tcW w:w="361" w:type="pct"/>
          </w:tcPr>
          <w:p w:rsidR="00671CCA" w:rsidRPr="00870D9A" w:rsidRDefault="00671CCA" w:rsidP="00442680">
            <w:pPr>
              <w:adjustRightInd w:val="0"/>
              <w:snapToGrid w:val="0"/>
              <w:jc w:val="center"/>
            </w:pPr>
          </w:p>
        </w:tc>
        <w:tc>
          <w:tcPr>
            <w:tcW w:w="257" w:type="pct"/>
          </w:tcPr>
          <w:p w:rsidR="00671CCA" w:rsidRPr="00870D9A" w:rsidRDefault="00671CCA" w:rsidP="00442680">
            <w:pPr>
              <w:adjustRightInd w:val="0"/>
              <w:snapToGrid w:val="0"/>
              <w:jc w:val="center"/>
            </w:pPr>
          </w:p>
        </w:tc>
        <w:tc>
          <w:tcPr>
            <w:tcW w:w="416" w:type="pct"/>
          </w:tcPr>
          <w:p w:rsidR="00671CCA" w:rsidRPr="00870D9A" w:rsidRDefault="00671CCA" w:rsidP="00442680">
            <w:pPr>
              <w:adjustRightInd w:val="0"/>
              <w:snapToGrid w:val="0"/>
              <w:jc w:val="center"/>
            </w:pPr>
          </w:p>
        </w:tc>
        <w:tc>
          <w:tcPr>
            <w:tcW w:w="375" w:type="pct"/>
          </w:tcPr>
          <w:p w:rsidR="00671CCA" w:rsidRPr="00870D9A" w:rsidRDefault="00671CCA" w:rsidP="00442680">
            <w:pPr>
              <w:adjustRightInd w:val="0"/>
              <w:snapToGrid w:val="0"/>
              <w:jc w:val="center"/>
            </w:pPr>
          </w:p>
        </w:tc>
        <w:tc>
          <w:tcPr>
            <w:tcW w:w="371" w:type="pct"/>
          </w:tcPr>
          <w:p w:rsidR="00671CCA" w:rsidRPr="00870D9A" w:rsidRDefault="00671CCA" w:rsidP="00442680">
            <w:pPr>
              <w:adjustRightInd w:val="0"/>
              <w:snapToGrid w:val="0"/>
              <w:jc w:val="center"/>
            </w:pPr>
          </w:p>
        </w:tc>
      </w:tr>
    </w:tbl>
    <w:p w:rsidR="00671CCA" w:rsidRPr="0015542F" w:rsidRDefault="00671CCA" w:rsidP="00671CCA">
      <w:pPr>
        <w:ind w:firstLineChars="200" w:firstLine="480"/>
        <w:jc w:val="left"/>
        <w:rPr>
          <w:rFonts w:hAnsiTheme="minorEastAsia"/>
        </w:rPr>
      </w:pPr>
      <w:r w:rsidRPr="0015542F">
        <w:rPr>
          <w:rFonts w:hAnsiTheme="minorEastAsia" w:hint="eastAsia"/>
        </w:rPr>
        <w:t>回执单请于2017年11月20日前发协会邮箱：szdcaok@163.com。</w:t>
      </w:r>
    </w:p>
    <w:p w:rsidR="00671CCA" w:rsidRPr="0015542F" w:rsidRDefault="00671CCA" w:rsidP="0044195C">
      <w:pPr>
        <w:spacing w:beforeLines="150"/>
        <w:ind w:firstLineChars="200" w:firstLine="482"/>
        <w:jc w:val="left"/>
        <w:rPr>
          <w:rFonts w:hAnsiTheme="minorEastAsia"/>
        </w:rPr>
      </w:pPr>
      <w:r w:rsidRPr="0015542F">
        <w:rPr>
          <w:rFonts w:hAnsiTheme="minorEastAsia" w:hint="eastAsia"/>
          <w:b/>
        </w:rPr>
        <w:t>附件2</w:t>
      </w:r>
      <w:r w:rsidRPr="0015542F">
        <w:rPr>
          <w:rFonts w:hAnsiTheme="minorEastAsia" w:hint="eastAsia"/>
        </w:rPr>
        <w:t xml:space="preserve">  交通线路</w:t>
      </w:r>
    </w:p>
    <w:p w:rsidR="00671CCA" w:rsidRPr="0015542F" w:rsidRDefault="00671CCA" w:rsidP="00671CCA">
      <w:pPr>
        <w:ind w:firstLineChars="200" w:firstLine="480"/>
        <w:jc w:val="left"/>
        <w:rPr>
          <w:rFonts w:hAnsiTheme="minorEastAsia"/>
        </w:rPr>
      </w:pPr>
      <w:r w:rsidRPr="0015542F">
        <w:rPr>
          <w:rFonts w:hAnsiTheme="minorEastAsia" w:hint="eastAsia"/>
        </w:rPr>
        <w:t>1、南京、扬州、泰州</w:t>
      </w:r>
    </w:p>
    <w:p w:rsidR="00671CCA" w:rsidRDefault="00671CCA" w:rsidP="00671CCA">
      <w:pPr>
        <w:ind w:firstLineChars="200" w:firstLine="480"/>
        <w:jc w:val="left"/>
        <w:rPr>
          <w:rFonts w:hAnsiTheme="minorEastAsia"/>
        </w:rPr>
      </w:pPr>
      <w:r w:rsidRPr="0015542F">
        <w:rPr>
          <w:rFonts w:hAnsiTheme="minorEastAsia" w:hint="eastAsia"/>
        </w:rPr>
        <w:t>K5732次列车：</w:t>
      </w:r>
    </w:p>
    <w:p w:rsidR="00671CCA" w:rsidRDefault="00671CCA" w:rsidP="00671CCA">
      <w:pPr>
        <w:ind w:firstLineChars="200" w:firstLine="480"/>
        <w:jc w:val="left"/>
        <w:rPr>
          <w:rFonts w:hAnsiTheme="minorEastAsia"/>
        </w:rPr>
      </w:pPr>
      <w:r w:rsidRPr="0015542F">
        <w:rPr>
          <w:rFonts w:hAnsiTheme="minorEastAsia" w:hint="eastAsia"/>
        </w:rPr>
        <w:t>南京站8:24出发—扬州站9:33—泰州10:19—</w:t>
      </w:r>
      <w:proofErr w:type="gramStart"/>
      <w:r w:rsidRPr="0015542F">
        <w:rPr>
          <w:rFonts w:hAnsiTheme="minorEastAsia" w:hint="eastAsia"/>
        </w:rPr>
        <w:t>栟</w:t>
      </w:r>
      <w:proofErr w:type="gramEnd"/>
      <w:r w:rsidRPr="0015542F">
        <w:rPr>
          <w:rFonts w:hAnsiTheme="minorEastAsia" w:hint="eastAsia"/>
        </w:rPr>
        <w:t>茶站11:27到达。</w:t>
      </w:r>
    </w:p>
    <w:p w:rsidR="00671CCA" w:rsidRDefault="00671CCA" w:rsidP="00671CCA">
      <w:pPr>
        <w:ind w:firstLineChars="200" w:firstLine="480"/>
        <w:jc w:val="left"/>
        <w:rPr>
          <w:rFonts w:hAnsiTheme="minorEastAsia"/>
        </w:rPr>
      </w:pPr>
      <w:r w:rsidRPr="0015542F">
        <w:rPr>
          <w:rFonts w:hAnsiTheme="minorEastAsia" w:hint="eastAsia"/>
        </w:rPr>
        <w:t>（返程K5734次</w:t>
      </w:r>
      <w:proofErr w:type="gramStart"/>
      <w:r w:rsidRPr="0015542F">
        <w:rPr>
          <w:rFonts w:hAnsiTheme="minorEastAsia" w:hint="eastAsia"/>
        </w:rPr>
        <w:t>栟</w:t>
      </w:r>
      <w:proofErr w:type="gramEnd"/>
      <w:r w:rsidRPr="0015542F">
        <w:rPr>
          <w:rFonts w:hAnsiTheme="minorEastAsia" w:hint="eastAsia"/>
        </w:rPr>
        <w:t>茶14：36发车，抵达南京18：06）</w:t>
      </w:r>
    </w:p>
    <w:p w:rsidR="00671CCA" w:rsidRPr="0015542F" w:rsidRDefault="00671CCA" w:rsidP="00671CCA">
      <w:pPr>
        <w:ind w:firstLineChars="200" w:firstLine="480"/>
        <w:jc w:val="left"/>
        <w:rPr>
          <w:rFonts w:hAnsiTheme="minorEastAsia"/>
        </w:rPr>
      </w:pPr>
      <w:r w:rsidRPr="0015542F">
        <w:rPr>
          <w:rFonts w:hAnsiTheme="minorEastAsia" w:hint="eastAsia"/>
        </w:rPr>
        <w:t>接站人: 姜天  手机：18051621688</w:t>
      </w:r>
    </w:p>
    <w:p w:rsidR="00671CCA" w:rsidRPr="0015542F" w:rsidRDefault="00671CCA" w:rsidP="00671CCA">
      <w:pPr>
        <w:ind w:firstLineChars="200" w:firstLine="480"/>
        <w:jc w:val="left"/>
        <w:rPr>
          <w:rFonts w:hAnsiTheme="minorEastAsia"/>
        </w:rPr>
      </w:pPr>
      <w:r w:rsidRPr="0015542F">
        <w:rPr>
          <w:rFonts w:hAnsiTheme="minorEastAsia" w:hint="eastAsia"/>
        </w:rPr>
        <w:t>2、常州、无锡</w:t>
      </w:r>
    </w:p>
    <w:p w:rsidR="00671CCA" w:rsidRDefault="00671CCA" w:rsidP="00671CCA">
      <w:pPr>
        <w:ind w:firstLineChars="200" w:firstLine="480"/>
        <w:jc w:val="left"/>
        <w:rPr>
          <w:rFonts w:hAnsiTheme="minorEastAsia"/>
        </w:rPr>
      </w:pPr>
      <w:r w:rsidRPr="0015542F">
        <w:rPr>
          <w:rFonts w:hAnsiTheme="minorEastAsia" w:hint="eastAsia"/>
        </w:rPr>
        <w:t>公交客车：无锡汽车站上午10:00出发，12:30到达如东汽车站；</w:t>
      </w:r>
    </w:p>
    <w:p w:rsidR="00143EF0" w:rsidRDefault="00671CCA" w:rsidP="00671CCA">
      <w:pPr>
        <w:ind w:firstLineChars="200" w:firstLine="480"/>
        <w:jc w:val="left"/>
        <w:rPr>
          <w:rFonts w:hAnsiTheme="minorEastAsia"/>
        </w:rPr>
      </w:pPr>
      <w:r w:rsidRPr="0015542F">
        <w:rPr>
          <w:rFonts w:hAnsiTheme="minorEastAsia" w:hint="eastAsia"/>
        </w:rPr>
        <w:t>常州：1.常州汽车总站上午10:10出发，12:40到达如东汽车站</w:t>
      </w:r>
      <w:r>
        <w:rPr>
          <w:rFonts w:hAnsiTheme="minorEastAsia" w:hint="eastAsia"/>
        </w:rPr>
        <w:t>。</w:t>
      </w:r>
    </w:p>
    <w:p w:rsidR="00671CCA" w:rsidRDefault="00671CCA" w:rsidP="00143EF0">
      <w:pPr>
        <w:ind w:firstLineChars="500" w:firstLine="1200"/>
        <w:jc w:val="left"/>
        <w:rPr>
          <w:rFonts w:hAnsiTheme="minorEastAsia"/>
        </w:rPr>
      </w:pPr>
      <w:r w:rsidRPr="0015542F">
        <w:rPr>
          <w:rFonts w:hAnsiTheme="minorEastAsia" w:hint="eastAsia"/>
        </w:rPr>
        <w:t>2.常州汽车东站上午10:35出发，12:35到达如东汽车站。</w:t>
      </w:r>
    </w:p>
    <w:p w:rsidR="00671CCA" w:rsidRPr="0015542F" w:rsidRDefault="00671CCA" w:rsidP="00671CCA">
      <w:pPr>
        <w:ind w:firstLineChars="200" w:firstLine="480"/>
        <w:jc w:val="left"/>
        <w:rPr>
          <w:rFonts w:hAnsiTheme="minorEastAsia"/>
        </w:rPr>
      </w:pPr>
      <w:proofErr w:type="gramStart"/>
      <w:r w:rsidRPr="0015542F">
        <w:rPr>
          <w:rFonts w:hAnsiTheme="minorEastAsia" w:hint="eastAsia"/>
        </w:rPr>
        <w:t>栟</w:t>
      </w:r>
      <w:proofErr w:type="gramEnd"/>
      <w:r w:rsidRPr="0015542F">
        <w:rPr>
          <w:rFonts w:hAnsiTheme="minorEastAsia" w:hint="eastAsia"/>
        </w:rPr>
        <w:t>茶镇政府派中巴到如东汽车站接站，接站人:</w:t>
      </w:r>
      <w:proofErr w:type="gramStart"/>
      <w:r w:rsidRPr="0015542F">
        <w:rPr>
          <w:rFonts w:hAnsiTheme="minorEastAsia" w:hint="eastAsia"/>
        </w:rPr>
        <w:t>殷</w:t>
      </w:r>
      <w:proofErr w:type="gramEnd"/>
      <w:r w:rsidRPr="0015542F">
        <w:rPr>
          <w:rFonts w:hAnsiTheme="minorEastAsia" w:hint="eastAsia"/>
        </w:rPr>
        <w:t>培培</w:t>
      </w:r>
      <w:r>
        <w:rPr>
          <w:rFonts w:hAnsiTheme="minorEastAsia" w:hint="eastAsia"/>
        </w:rPr>
        <w:t xml:space="preserve">  </w:t>
      </w:r>
      <w:r w:rsidRPr="0015542F">
        <w:rPr>
          <w:rFonts w:hAnsiTheme="minorEastAsia" w:hint="eastAsia"/>
          <w:spacing w:val="-8"/>
        </w:rPr>
        <w:t>手机：13862472576</w:t>
      </w:r>
    </w:p>
    <w:p w:rsidR="00671CCA" w:rsidRPr="0015542F" w:rsidRDefault="00671CCA" w:rsidP="00671CCA">
      <w:pPr>
        <w:ind w:firstLineChars="200" w:firstLine="480"/>
        <w:jc w:val="left"/>
        <w:rPr>
          <w:rFonts w:hAnsiTheme="minorEastAsia"/>
        </w:rPr>
      </w:pPr>
      <w:r w:rsidRPr="0015542F">
        <w:rPr>
          <w:rFonts w:hAnsiTheme="minorEastAsia" w:hint="eastAsia"/>
        </w:rPr>
        <w:t xml:space="preserve">3、苏南自驾 </w:t>
      </w:r>
    </w:p>
    <w:p w:rsidR="00671CCA" w:rsidRPr="0015542F" w:rsidRDefault="00671CCA" w:rsidP="00671CCA">
      <w:pPr>
        <w:ind w:firstLineChars="200" w:firstLine="480"/>
        <w:jc w:val="left"/>
        <w:rPr>
          <w:rFonts w:hAnsiTheme="minorEastAsia"/>
        </w:rPr>
      </w:pPr>
      <w:r w:rsidRPr="0015542F">
        <w:rPr>
          <w:rFonts w:hAnsiTheme="minorEastAsia" w:hint="eastAsia"/>
        </w:rPr>
        <w:t>G15W</w:t>
      </w:r>
      <w:proofErr w:type="gramStart"/>
      <w:r w:rsidRPr="0015542F">
        <w:rPr>
          <w:rFonts w:hAnsiTheme="minorEastAsia" w:hint="eastAsia"/>
        </w:rPr>
        <w:t>常台高速</w:t>
      </w:r>
      <w:proofErr w:type="gramEnd"/>
      <w:r w:rsidRPr="0015542F">
        <w:rPr>
          <w:rFonts w:hAnsiTheme="minorEastAsia" w:hint="eastAsia"/>
        </w:rPr>
        <w:t>—G15沈海高速—225省道—临海高等级公路—金</w:t>
      </w:r>
      <w:proofErr w:type="gramStart"/>
      <w:r w:rsidRPr="0015542F">
        <w:rPr>
          <w:rFonts w:hAnsiTheme="minorEastAsia" w:hint="eastAsia"/>
        </w:rPr>
        <w:t>蛤</w:t>
      </w:r>
      <w:proofErr w:type="gramEnd"/>
      <w:r w:rsidRPr="0015542F">
        <w:rPr>
          <w:rFonts w:hAnsiTheme="minorEastAsia" w:hint="eastAsia"/>
        </w:rPr>
        <w:t>大道—金</w:t>
      </w:r>
      <w:proofErr w:type="gramStart"/>
      <w:r w:rsidRPr="0015542F">
        <w:rPr>
          <w:rFonts w:hAnsiTheme="minorEastAsia" w:hint="eastAsia"/>
        </w:rPr>
        <w:t>蛤</w:t>
      </w:r>
      <w:proofErr w:type="gramEnd"/>
      <w:r w:rsidRPr="0015542F">
        <w:rPr>
          <w:rFonts w:hAnsiTheme="minorEastAsia" w:hint="eastAsia"/>
        </w:rPr>
        <w:t>岛温泉度假村会议中心</w:t>
      </w:r>
    </w:p>
    <w:p w:rsidR="00671CCA" w:rsidRPr="0015542F" w:rsidRDefault="00D34764" w:rsidP="00671CCA">
      <w:pPr>
        <w:ind w:firstLineChars="200" w:firstLine="480"/>
        <w:jc w:val="left"/>
        <w:rPr>
          <w:rFonts w:hAnsiTheme="minorEastAsia"/>
        </w:rPr>
      </w:pPr>
      <w:r>
        <w:rPr>
          <w:rFonts w:hAnsiTheme="minorEastAsia" w:hint="eastAsia"/>
        </w:rPr>
        <w:t>4、</w:t>
      </w:r>
      <w:r w:rsidR="00671CCA" w:rsidRPr="0015542F">
        <w:rPr>
          <w:rFonts w:hAnsiTheme="minorEastAsia" w:hint="eastAsia"/>
        </w:rPr>
        <w:t xml:space="preserve">苏州及周边地区 </w:t>
      </w:r>
    </w:p>
    <w:p w:rsidR="00671CCA" w:rsidRDefault="00671CCA" w:rsidP="00146B18">
      <w:pPr>
        <w:ind w:firstLineChars="200" w:firstLine="480"/>
        <w:jc w:val="both"/>
        <w:rPr>
          <w:rFonts w:hAnsiTheme="minorEastAsia"/>
        </w:rPr>
      </w:pPr>
      <w:r w:rsidRPr="0015542F">
        <w:rPr>
          <w:rFonts w:hAnsiTheme="minorEastAsia" w:hint="eastAsia"/>
        </w:rPr>
        <w:t>12月1日上午9点苏州南亚宾馆乘大巴，准时出发</w:t>
      </w:r>
    </w:p>
    <w:p w:rsidR="00CD7A1B" w:rsidRDefault="00CD7A1B" w:rsidP="00851D94">
      <w:pPr>
        <w:adjustRightInd w:val="0"/>
        <w:snapToGrid w:val="0"/>
        <w:spacing w:line="380" w:lineRule="atLeast"/>
        <w:rPr>
          <w:rFonts w:ascii="黑体" w:eastAsia="黑体"/>
          <w:sz w:val="36"/>
          <w:szCs w:val="36"/>
        </w:rPr>
      </w:pPr>
      <w:r w:rsidRPr="00093E6D">
        <w:rPr>
          <w:rFonts w:ascii="黑体" w:eastAsia="黑体"/>
          <w:sz w:val="36"/>
          <w:szCs w:val="36"/>
        </w:rPr>
        <w:lastRenderedPageBreak/>
        <w:t>2017年第十一届五省一市</w:t>
      </w:r>
    </w:p>
    <w:p w:rsidR="00CD7A1B" w:rsidRPr="00093E6D" w:rsidRDefault="00CD7A1B" w:rsidP="00851D94">
      <w:pPr>
        <w:adjustRightInd w:val="0"/>
        <w:snapToGrid w:val="0"/>
        <w:spacing w:line="380" w:lineRule="atLeast"/>
        <w:rPr>
          <w:rFonts w:ascii="黑体" w:eastAsia="黑体"/>
          <w:sz w:val="36"/>
          <w:szCs w:val="36"/>
        </w:rPr>
      </w:pPr>
      <w:r w:rsidRPr="00093E6D">
        <w:rPr>
          <w:rFonts w:ascii="黑体" w:eastAsia="黑体"/>
          <w:sz w:val="36"/>
          <w:szCs w:val="36"/>
        </w:rPr>
        <w:t>日化联合会议（苏州）圆满成功</w:t>
      </w:r>
    </w:p>
    <w:p w:rsidR="00CD7A1B" w:rsidRPr="00093E6D" w:rsidRDefault="00CD7A1B" w:rsidP="0044195C">
      <w:pPr>
        <w:spacing w:beforeLines="50" w:line="400" w:lineRule="atLeast"/>
        <w:ind w:firstLineChars="200" w:firstLine="480"/>
        <w:jc w:val="left"/>
      </w:pPr>
      <w:r w:rsidRPr="00093E6D">
        <w:rPr>
          <w:rFonts w:hint="eastAsia"/>
        </w:rPr>
        <w:t>2017年10月19日-21日，2017年第十一届五省</w:t>
      </w:r>
      <w:proofErr w:type="gramStart"/>
      <w:r w:rsidRPr="00093E6D">
        <w:rPr>
          <w:rFonts w:hint="eastAsia"/>
        </w:rPr>
        <w:t>一</w:t>
      </w:r>
      <w:proofErr w:type="gramEnd"/>
      <w:r w:rsidRPr="00093E6D">
        <w:rPr>
          <w:rFonts w:hint="eastAsia"/>
        </w:rPr>
        <w:t>市日化联合会议在苏州白金汉</w:t>
      </w:r>
      <w:proofErr w:type="gramStart"/>
      <w:r w:rsidRPr="00093E6D">
        <w:rPr>
          <w:rFonts w:hint="eastAsia"/>
        </w:rPr>
        <w:t>爵</w:t>
      </w:r>
      <w:proofErr w:type="gramEnd"/>
      <w:r w:rsidRPr="00093E6D">
        <w:rPr>
          <w:rFonts w:hint="eastAsia"/>
        </w:rPr>
        <w:t>大酒店召开。</w:t>
      </w:r>
    </w:p>
    <w:p w:rsidR="00CD7A1B" w:rsidRPr="00093E6D" w:rsidRDefault="00CD7A1B" w:rsidP="00E52A50">
      <w:pPr>
        <w:spacing w:line="400" w:lineRule="atLeast"/>
        <w:ind w:firstLineChars="200" w:firstLine="480"/>
        <w:jc w:val="left"/>
      </w:pPr>
      <w:r w:rsidRPr="00093E6D">
        <w:rPr>
          <w:rFonts w:hint="eastAsia"/>
        </w:rPr>
        <w:t>本次由江苏省日用化学品行业协会、上海日用化学品行业协会、浙江省日用化工行业协会、山东省日用化学工业协会、广东省轻工业联合会、福建省日用化学品商会主办。苏州市日用化学品行业协会承办。</w:t>
      </w:r>
    </w:p>
    <w:p w:rsidR="00CD7A1B" w:rsidRPr="00093E6D" w:rsidRDefault="00CD7A1B" w:rsidP="00E52A50">
      <w:pPr>
        <w:spacing w:line="400" w:lineRule="atLeast"/>
        <w:ind w:firstLineChars="200" w:firstLine="480"/>
        <w:jc w:val="left"/>
      </w:pPr>
      <w:r w:rsidRPr="00093E6D">
        <w:rPr>
          <w:rFonts w:hint="eastAsia"/>
        </w:rPr>
        <w:t>江苏省日用化学品行业协会秘书长吴国炎主持了开幕式，在主席台就坐的有中国香料香精化妆品工业协会理事长陈少军；中国口腔清洁护理用品工业协会常务副理事长兼秘书长相建强；中国洗涤用品工业协会副理事长、中国日用化学工业研究院院长、党委书记王万绪；江苏省日用化学品行业协会理事长徐之伟；上海日用化学品行业协会常务副会长、秘书长金坚；山东省日用化学工业协会理事长吕建伟；浙江省日用化工行业协会会长李元儿，广东省轻工业联合会秘书长廖鸣卫；福建省日用化学品商会会长李振辉。出席会议的五省</w:t>
      </w:r>
      <w:proofErr w:type="gramStart"/>
      <w:r w:rsidRPr="00093E6D">
        <w:rPr>
          <w:rFonts w:hint="eastAsia"/>
        </w:rPr>
        <w:t>一</w:t>
      </w:r>
      <w:proofErr w:type="gramEnd"/>
      <w:r w:rsidRPr="00093E6D">
        <w:rPr>
          <w:rFonts w:hint="eastAsia"/>
        </w:rPr>
        <w:t>市日化行业代表共计220余人</w:t>
      </w:r>
      <w:r w:rsidR="00043CAC">
        <w:rPr>
          <w:rFonts w:hint="eastAsia"/>
        </w:rPr>
        <w:t>。</w:t>
      </w:r>
    </w:p>
    <w:p w:rsidR="00E52A50" w:rsidRDefault="00CD7A1B" w:rsidP="00E52A50">
      <w:pPr>
        <w:spacing w:line="400" w:lineRule="atLeast"/>
        <w:ind w:firstLineChars="200" w:firstLine="480"/>
        <w:jc w:val="left"/>
      </w:pPr>
      <w:r w:rsidRPr="00093E6D">
        <w:rPr>
          <w:rFonts w:hint="eastAsia"/>
        </w:rPr>
        <w:t>开幕式上陈少军理事长、相建强秘书长、王万绪院长代表中</w:t>
      </w:r>
      <w:proofErr w:type="gramStart"/>
      <w:r w:rsidRPr="00093E6D">
        <w:rPr>
          <w:rFonts w:hint="eastAsia"/>
        </w:rPr>
        <w:t>洗协郑舞虹</w:t>
      </w:r>
      <w:proofErr w:type="gramEnd"/>
      <w:r w:rsidRPr="00093E6D">
        <w:rPr>
          <w:rFonts w:hint="eastAsia"/>
        </w:rPr>
        <w:t>理事长分别为大会致辞，总结过去几年五省</w:t>
      </w:r>
      <w:proofErr w:type="gramStart"/>
      <w:r w:rsidRPr="00093E6D">
        <w:rPr>
          <w:rFonts w:hint="eastAsia"/>
        </w:rPr>
        <w:t>一</w:t>
      </w:r>
      <w:proofErr w:type="gramEnd"/>
      <w:r w:rsidRPr="00093E6D">
        <w:rPr>
          <w:rFonts w:hint="eastAsia"/>
        </w:rPr>
        <w:t>市日化行业取得的成绩，充分肯定了日化行业在全国经济中的重要地位，并期待日化行业各企业能顺应时代发展、不断创新，团结一致地为我国现代化进程做出新的贡献。</w:t>
      </w:r>
    </w:p>
    <w:p w:rsidR="00E52A50" w:rsidRDefault="00CD7A1B" w:rsidP="00E52A50">
      <w:pPr>
        <w:spacing w:line="400" w:lineRule="atLeast"/>
        <w:ind w:firstLineChars="200" w:firstLine="480"/>
        <w:jc w:val="left"/>
      </w:pPr>
      <w:r w:rsidRPr="00093E6D">
        <w:rPr>
          <w:rFonts w:hint="eastAsia"/>
        </w:rPr>
        <w:t>大会收到交流论文27篇，分别就本公司或本领域的新研究新发现、时代发展的新观点新思考进行了阐述和分享。</w:t>
      </w:r>
    </w:p>
    <w:p w:rsidR="00CD7A1B" w:rsidRPr="00093E6D" w:rsidRDefault="00CD7A1B" w:rsidP="00E52A50">
      <w:pPr>
        <w:spacing w:line="400" w:lineRule="atLeast"/>
        <w:ind w:firstLineChars="200" w:firstLine="480"/>
        <w:jc w:val="left"/>
      </w:pPr>
      <w:r w:rsidRPr="00093E6D">
        <w:rPr>
          <w:rFonts w:hint="eastAsia"/>
        </w:rPr>
        <w:t>上午主题演讲由上海日用化学品行业协会常务副会长兼秘书长金坚、浙江省日用化工行业协会副秘书长徐燕芳主持。八位同志进行了大会演讲，他们是江苏隆力奇生物科技股份有限公司董事长、江苏省日用化学品行业协会理事长徐之伟──</w:t>
      </w:r>
      <w:proofErr w:type="gramStart"/>
      <w:r w:rsidRPr="00093E6D">
        <w:rPr>
          <w:rFonts w:hint="eastAsia"/>
        </w:rPr>
        <w:t>践行</w:t>
      </w:r>
      <w:proofErr w:type="gramEnd"/>
      <w:r w:rsidRPr="00093E6D">
        <w:rPr>
          <w:rFonts w:hint="eastAsia"/>
        </w:rPr>
        <w:t>两化融合、实现转型升级；中国美容博览会CBE商业联盟秘书长桑莹──多元化，精准化</w:t>
      </w:r>
      <w:r w:rsidRPr="00093E6D">
        <w:rPr>
          <w:rFonts w:ascii="宋体" w:eastAsia="宋体" w:hAnsi="宋体" w:cs="宋体" w:hint="eastAsia"/>
        </w:rPr>
        <w:t> </w:t>
      </w:r>
      <w:r w:rsidRPr="00093E6D">
        <w:rPr>
          <w:rFonts w:hint="eastAsia"/>
        </w:rPr>
        <w:t>基于新一代消费者洞察的产业机遇；杭州西湖香精香料有限公司董事长、浙江省日用化工行业协会会长李元儿介绍浙江日化行业发展情况；福建省日用化学品商会会长李振辉──坚持</w:t>
      </w:r>
      <w:proofErr w:type="gramStart"/>
      <w:r w:rsidRPr="00093E6D">
        <w:rPr>
          <w:rFonts w:hint="eastAsia"/>
        </w:rPr>
        <w:t>互学互鉴</w:t>
      </w:r>
      <w:proofErr w:type="gramEnd"/>
      <w:r w:rsidRPr="00093E6D">
        <w:rPr>
          <w:rFonts w:hint="eastAsia"/>
        </w:rPr>
        <w:t xml:space="preserve"> 促进共同发展；汕头大千高新科技研究中心有限公司董事长张磊──沐浴露/洗手</w:t>
      </w:r>
      <w:proofErr w:type="gramStart"/>
      <w:r w:rsidRPr="00093E6D">
        <w:rPr>
          <w:rFonts w:hint="eastAsia"/>
        </w:rPr>
        <w:t>液行业</w:t>
      </w:r>
      <w:proofErr w:type="gramEnd"/>
      <w:r w:rsidRPr="00093E6D">
        <w:rPr>
          <w:rFonts w:hint="eastAsia"/>
        </w:rPr>
        <w:t>标准解读及未来趋势；齐鲁工业大学田洪山老师──干细胞在美容行业中的</w:t>
      </w:r>
      <w:r w:rsidRPr="00093E6D">
        <w:rPr>
          <w:rFonts w:hint="eastAsia"/>
        </w:rPr>
        <w:lastRenderedPageBreak/>
        <w:t>应用现状及展望；上海市奉贤区经济委员会主任徐建龙──高速发展中的“中国化妆品产业之都—上海东方美谷”；</w:t>
      </w:r>
      <w:proofErr w:type="gramStart"/>
      <w:r w:rsidRPr="00093E6D">
        <w:rPr>
          <w:rFonts w:hint="eastAsia"/>
        </w:rPr>
        <w:t>赞宇科技</w:t>
      </w:r>
      <w:proofErr w:type="gramEnd"/>
      <w:r w:rsidRPr="00093E6D">
        <w:rPr>
          <w:rFonts w:hint="eastAsia"/>
        </w:rPr>
        <w:t>集团股份有限公司总经理王晓辉──坚守实业</w:t>
      </w:r>
      <w:r w:rsidRPr="00093E6D">
        <w:rPr>
          <w:rFonts w:ascii="宋体" w:eastAsia="宋体" w:hAnsi="宋体" w:cs="宋体" w:hint="eastAsia"/>
        </w:rPr>
        <w:t>  </w:t>
      </w:r>
      <w:r w:rsidRPr="00093E6D">
        <w:rPr>
          <w:rFonts w:hint="eastAsia"/>
        </w:rPr>
        <w:t>创新突破</w:t>
      </w:r>
      <w:r w:rsidRPr="00093E6D">
        <w:rPr>
          <w:rFonts w:ascii="宋体" w:eastAsia="宋体" w:hAnsi="宋体" w:cs="宋体" w:hint="eastAsia"/>
        </w:rPr>
        <w:t>  </w:t>
      </w:r>
      <w:r w:rsidRPr="00093E6D">
        <w:rPr>
          <w:rFonts w:hint="eastAsia"/>
        </w:rPr>
        <w:t>实现可持续发展</w:t>
      </w:r>
      <w:r w:rsidR="00043CAC">
        <w:rPr>
          <w:rFonts w:hint="eastAsia"/>
        </w:rPr>
        <w:t>。</w:t>
      </w:r>
    </w:p>
    <w:p w:rsidR="00CD7A1B" w:rsidRPr="00093E6D" w:rsidRDefault="00CD7A1B" w:rsidP="00E52A50">
      <w:pPr>
        <w:spacing w:line="400" w:lineRule="atLeast"/>
        <w:ind w:firstLineChars="200" w:firstLine="480"/>
        <w:jc w:val="left"/>
      </w:pPr>
      <w:r w:rsidRPr="00093E6D">
        <w:rPr>
          <w:rFonts w:hint="eastAsia"/>
        </w:rPr>
        <w:t>下午会议由山东省日用化学工业协会秘书长郭安广、广东省轻工业联合会香化分会副秘书长刘健聪主持，十一位同志进行了大会演讲，他们是中山市多美化工有限公司副总经理雷锡全──</w:t>
      </w:r>
      <w:proofErr w:type="gramStart"/>
      <w:r w:rsidRPr="00093E6D">
        <w:rPr>
          <w:rFonts w:hint="eastAsia"/>
        </w:rPr>
        <w:t>救必应</w:t>
      </w:r>
      <w:proofErr w:type="gramEnd"/>
      <w:r w:rsidRPr="00093E6D">
        <w:rPr>
          <w:rFonts w:hint="eastAsia"/>
        </w:rPr>
        <w:t>在口腔护理产品中的应用；衢州市柯城驻长三角产业对接办主任宣晓君──发展中的柯城日化园；</w:t>
      </w:r>
      <w:proofErr w:type="gramStart"/>
      <w:r w:rsidRPr="00093E6D">
        <w:rPr>
          <w:rFonts w:hint="eastAsia"/>
        </w:rPr>
        <w:t>圣美伦</w:t>
      </w:r>
      <w:proofErr w:type="gramEnd"/>
      <w:r w:rsidRPr="00093E6D">
        <w:rPr>
          <w:rFonts w:hint="eastAsia"/>
        </w:rPr>
        <w:t>香水（南京）有限公司副总经理毛萍──中国香水市场的现状思考；</w:t>
      </w:r>
      <w:proofErr w:type="gramStart"/>
      <w:r w:rsidRPr="00093E6D">
        <w:rPr>
          <w:rFonts w:hint="eastAsia"/>
        </w:rPr>
        <w:t>济南泉瑞自动化</w:t>
      </w:r>
      <w:proofErr w:type="gramEnd"/>
      <w:r w:rsidRPr="00093E6D">
        <w:rPr>
          <w:rFonts w:hint="eastAsia"/>
        </w:rPr>
        <w:t>工程有限公司总经理王昂──自动化控制为日化企业增效降耗插上腾飞的翅膀---浅谈自动化控制在日化企业的应用；美丽华化妆品（上海）有限公司总经理张龙</w:t>
      </w:r>
      <w:proofErr w:type="gramStart"/>
      <w:r w:rsidRPr="00093E6D">
        <w:rPr>
          <w:rFonts w:hint="eastAsia"/>
        </w:rPr>
        <w:t>凛</w:t>
      </w:r>
      <w:proofErr w:type="gramEnd"/>
      <w:r w:rsidRPr="00093E6D">
        <w:rPr>
          <w:rFonts w:hint="eastAsia"/>
        </w:rPr>
        <w:t>──美丽华三十年，勇于开创中国气雾剂的新潮；杭州泰丽贸易有限公司董事长、美妆小镇总经理柴亚明──努力建设“美妆小镇”成为中国化妆品产业重镇；南京林业大学化工学院教授朱凯──植物性天然香料中香成分的分离及绿色合成研究；济南华鲁食品有限公司董事长、高级工程师刘克胜──山楂核烟熏香料的特点及液</w:t>
      </w:r>
      <w:proofErr w:type="gramStart"/>
      <w:r w:rsidRPr="00093E6D">
        <w:rPr>
          <w:rFonts w:hint="eastAsia"/>
        </w:rPr>
        <w:t>熏技术</w:t>
      </w:r>
      <w:proofErr w:type="gramEnd"/>
      <w:r w:rsidRPr="00093E6D">
        <w:rPr>
          <w:rFonts w:hint="eastAsia"/>
        </w:rPr>
        <w:t>的现状和前景；浙江数链科技有限公司</w:t>
      </w:r>
      <w:proofErr w:type="gramStart"/>
      <w:r w:rsidRPr="00093E6D">
        <w:rPr>
          <w:rFonts w:hint="eastAsia"/>
        </w:rPr>
        <w:t>智链云仓事业</w:t>
      </w:r>
      <w:proofErr w:type="gramEnd"/>
      <w:r w:rsidRPr="00093E6D">
        <w:rPr>
          <w:rFonts w:hint="eastAsia"/>
        </w:rPr>
        <w:t>部总监杨德耀──日化贸易供应链管理瓶颈与解决办法；江南大学与材料工程学院教授曹光群──无硅油洗发水；中轻日化科技有限公司博士、教授级高工张威──植物基绿色表面活性剂。</w:t>
      </w:r>
    </w:p>
    <w:p w:rsidR="00CD7A1B" w:rsidRPr="00093E6D" w:rsidRDefault="00CD7A1B" w:rsidP="00E52A50">
      <w:pPr>
        <w:spacing w:line="400" w:lineRule="atLeast"/>
        <w:ind w:firstLineChars="200" w:firstLine="480"/>
        <w:jc w:val="left"/>
      </w:pPr>
      <w:r w:rsidRPr="00093E6D">
        <w:rPr>
          <w:rFonts w:hint="eastAsia"/>
        </w:rPr>
        <w:t>大会最后，山东省日用化学工业协会理事长吕建伟</w:t>
      </w:r>
      <w:proofErr w:type="gramStart"/>
      <w:r w:rsidRPr="00093E6D">
        <w:rPr>
          <w:rFonts w:hint="eastAsia"/>
        </w:rPr>
        <w:t>做会议</w:t>
      </w:r>
      <w:proofErr w:type="gramEnd"/>
      <w:r w:rsidRPr="00093E6D">
        <w:rPr>
          <w:rFonts w:hint="eastAsia"/>
        </w:rPr>
        <w:t>总结，本次会议涉及地域广、企业多，研究问题有一定的深度和实践价值。吕会长总结时表示感谢江苏日化协会、苏州日化协会的精心组织安排。感谢汕头大千高科技研究中心有限公司、苏州维美生物科技有限公司、广东铭康香精香料有限公司、江苏新沂经济开发区、江苏隆力奇生物科技股份有限公司、苏州博克企业集团有限公司、苏州绿叶日用品有限公司、苏州东吴香精有限公司对本次会议的协办与大力支持。</w:t>
      </w:r>
    </w:p>
    <w:p w:rsidR="006E3F9C" w:rsidRDefault="00CD7A1B" w:rsidP="00E52A50">
      <w:pPr>
        <w:spacing w:line="400" w:lineRule="atLeast"/>
        <w:ind w:firstLineChars="200" w:firstLine="480"/>
        <w:jc w:val="left"/>
      </w:pPr>
      <w:r w:rsidRPr="00093E6D">
        <w:rPr>
          <w:rFonts w:hint="eastAsia"/>
        </w:rPr>
        <w:t>展望下一届将在青岛举办第十二届五省</w:t>
      </w:r>
      <w:proofErr w:type="gramStart"/>
      <w:r w:rsidRPr="00093E6D">
        <w:rPr>
          <w:rFonts w:hint="eastAsia"/>
        </w:rPr>
        <w:t>一</w:t>
      </w:r>
      <w:proofErr w:type="gramEnd"/>
      <w:r w:rsidRPr="00093E6D">
        <w:rPr>
          <w:rFonts w:hint="eastAsia"/>
        </w:rPr>
        <w:t>市日化行业联合会议主办方发出了“来自山东的邀请函”，好客山东欢迎您。随后宣布大会圆满成功。</w:t>
      </w:r>
    </w:p>
    <w:p w:rsidR="00CD7A1B" w:rsidRDefault="00E52A50" w:rsidP="00E52A50">
      <w:pPr>
        <w:spacing w:line="400" w:lineRule="atLeast"/>
        <w:ind w:firstLineChars="200" w:firstLine="480"/>
        <w:jc w:val="left"/>
      </w:pPr>
      <w:r>
        <w:rPr>
          <w:rFonts w:hint="eastAsia"/>
        </w:rPr>
        <w:t>10月20日举行了“大千之夜”欢迎晚宴。10月21日会议代表分别参观隆力奇和</w:t>
      </w:r>
      <w:proofErr w:type="gramStart"/>
      <w:r>
        <w:rPr>
          <w:rFonts w:hint="eastAsia"/>
        </w:rPr>
        <w:t>博克</w:t>
      </w:r>
      <w:proofErr w:type="gramEnd"/>
      <w:r>
        <w:rPr>
          <w:rFonts w:hint="eastAsia"/>
        </w:rPr>
        <w:t>公司。</w:t>
      </w:r>
    </w:p>
    <w:p w:rsidR="00E52A50" w:rsidRDefault="00E52A50" w:rsidP="00E52A50">
      <w:pPr>
        <w:spacing w:line="400" w:lineRule="atLeast"/>
        <w:ind w:firstLineChars="1400" w:firstLine="3360"/>
        <w:jc w:val="left"/>
      </w:pPr>
      <w:r>
        <w:rPr>
          <w:rFonts w:hint="eastAsia"/>
        </w:rPr>
        <w:t>（来源：江苏省日用化学品行业协会秘书处）</w:t>
      </w:r>
    </w:p>
    <w:p w:rsidR="00FE1360" w:rsidRDefault="00FE1360" w:rsidP="00FE1360">
      <w:pPr>
        <w:rPr>
          <w:rFonts w:ascii="黑体" w:eastAsia="黑体"/>
          <w:sz w:val="36"/>
          <w:szCs w:val="36"/>
        </w:rPr>
      </w:pPr>
      <w:r w:rsidRPr="00CB4A67">
        <w:rPr>
          <w:rFonts w:ascii="黑体" w:eastAsia="黑体" w:hint="eastAsia"/>
          <w:sz w:val="36"/>
          <w:szCs w:val="36"/>
        </w:rPr>
        <w:lastRenderedPageBreak/>
        <w:t>中国洗协助剂分会、</w:t>
      </w:r>
      <w:proofErr w:type="gramStart"/>
      <w:r w:rsidRPr="00CB4A67">
        <w:rPr>
          <w:rFonts w:ascii="黑体" w:eastAsia="黑体" w:hint="eastAsia"/>
          <w:sz w:val="36"/>
          <w:szCs w:val="36"/>
        </w:rPr>
        <w:t>表委会</w:t>
      </w:r>
      <w:proofErr w:type="gramEnd"/>
      <w:r w:rsidRPr="00CB4A67">
        <w:rPr>
          <w:rFonts w:ascii="黑体" w:eastAsia="黑体" w:hint="eastAsia"/>
          <w:sz w:val="36"/>
          <w:szCs w:val="36"/>
        </w:rPr>
        <w:t>、科技委</w:t>
      </w:r>
    </w:p>
    <w:p w:rsidR="00FE1360" w:rsidRPr="00CB4A67" w:rsidRDefault="00FE1360" w:rsidP="00FE1360">
      <w:pPr>
        <w:rPr>
          <w:rFonts w:ascii="黑体" w:eastAsia="黑体"/>
          <w:sz w:val="36"/>
          <w:szCs w:val="36"/>
        </w:rPr>
      </w:pPr>
      <w:r w:rsidRPr="00CB4A67">
        <w:rPr>
          <w:rFonts w:ascii="黑体" w:eastAsia="黑体" w:hint="eastAsia"/>
          <w:sz w:val="36"/>
          <w:szCs w:val="36"/>
        </w:rPr>
        <w:t>全委会会议</w:t>
      </w:r>
      <w:r w:rsidR="00005F14">
        <w:rPr>
          <w:rFonts w:ascii="黑体" w:eastAsia="黑体" w:hint="eastAsia"/>
          <w:sz w:val="36"/>
          <w:szCs w:val="36"/>
        </w:rPr>
        <w:t>11月1日</w:t>
      </w:r>
      <w:r w:rsidRPr="00CB4A67">
        <w:rPr>
          <w:rFonts w:ascii="黑体" w:eastAsia="黑体" w:hint="eastAsia"/>
          <w:sz w:val="36"/>
          <w:szCs w:val="36"/>
        </w:rPr>
        <w:t>在青岛召开</w:t>
      </w:r>
    </w:p>
    <w:p w:rsidR="00FE1360" w:rsidRPr="007110A3" w:rsidRDefault="00FE1360" w:rsidP="0044195C">
      <w:pPr>
        <w:spacing w:beforeLines="50"/>
        <w:ind w:firstLineChars="200" w:firstLine="480"/>
        <w:jc w:val="left"/>
      </w:pPr>
      <w:r w:rsidRPr="007110A3">
        <w:rPr>
          <w:rFonts w:hint="eastAsia"/>
        </w:rPr>
        <w:t>中国洗协助剂分会第七届二次全委会会议、</w:t>
      </w:r>
      <w:proofErr w:type="gramStart"/>
      <w:r w:rsidRPr="007110A3">
        <w:rPr>
          <w:rFonts w:hint="eastAsia"/>
        </w:rPr>
        <w:t>中国洗协表面活性剂</w:t>
      </w:r>
      <w:proofErr w:type="gramEnd"/>
      <w:r w:rsidRPr="007110A3">
        <w:rPr>
          <w:rFonts w:hint="eastAsia"/>
        </w:rPr>
        <w:t>专业委员会第七届四次全委会会议、</w:t>
      </w:r>
      <w:proofErr w:type="gramStart"/>
      <w:r w:rsidRPr="007110A3">
        <w:rPr>
          <w:rFonts w:hint="eastAsia"/>
        </w:rPr>
        <w:t>中国洗协科学技术</w:t>
      </w:r>
      <w:proofErr w:type="gramEnd"/>
      <w:r w:rsidRPr="007110A3">
        <w:rPr>
          <w:rFonts w:hint="eastAsia"/>
        </w:rPr>
        <w:t>专业委员会第七届四次全委会会议于2017年10月31日至11月2日在青岛召开，来自中国洗协助剂分会、</w:t>
      </w:r>
      <w:proofErr w:type="gramStart"/>
      <w:r w:rsidRPr="007110A3">
        <w:rPr>
          <w:rFonts w:hint="eastAsia"/>
        </w:rPr>
        <w:t>表委会</w:t>
      </w:r>
      <w:proofErr w:type="gramEnd"/>
      <w:r w:rsidRPr="007110A3">
        <w:rPr>
          <w:rFonts w:hint="eastAsia"/>
        </w:rPr>
        <w:t>、科技委的委员以及会议特邀代表共80余人参加本次会议。</w:t>
      </w:r>
    </w:p>
    <w:p w:rsidR="00FE1360" w:rsidRPr="007110A3" w:rsidRDefault="00FE1360" w:rsidP="00FE1360">
      <w:pPr>
        <w:ind w:firstLineChars="200" w:firstLine="480"/>
        <w:jc w:val="left"/>
      </w:pPr>
      <w:r w:rsidRPr="007110A3">
        <w:rPr>
          <w:rFonts w:hint="eastAsia"/>
        </w:rPr>
        <w:t>中国洗涤用品工业协会</w:t>
      </w:r>
      <w:proofErr w:type="gramStart"/>
      <w:r w:rsidRPr="007110A3">
        <w:rPr>
          <w:rFonts w:hint="eastAsia"/>
        </w:rPr>
        <w:t>郑舞虹</w:t>
      </w:r>
      <w:proofErr w:type="gramEnd"/>
      <w:r w:rsidRPr="007110A3">
        <w:rPr>
          <w:rFonts w:hint="eastAsia"/>
        </w:rPr>
        <w:t>理事长和张华涛秘书长出席会议，</w:t>
      </w:r>
      <w:proofErr w:type="gramStart"/>
      <w:r w:rsidRPr="007110A3">
        <w:rPr>
          <w:rFonts w:hint="eastAsia"/>
        </w:rPr>
        <w:t>郑舞虹</w:t>
      </w:r>
      <w:proofErr w:type="gramEnd"/>
      <w:r w:rsidRPr="007110A3">
        <w:rPr>
          <w:rFonts w:hint="eastAsia"/>
        </w:rPr>
        <w:t>理事长首先代表</w:t>
      </w:r>
      <w:proofErr w:type="gramStart"/>
      <w:r w:rsidRPr="007110A3">
        <w:rPr>
          <w:rFonts w:hint="eastAsia"/>
        </w:rPr>
        <w:t>中国洗协祝贺</w:t>
      </w:r>
      <w:proofErr w:type="gramEnd"/>
      <w:r w:rsidRPr="007110A3">
        <w:rPr>
          <w:rFonts w:hint="eastAsia"/>
        </w:rPr>
        <w:t>会议召开并发表了《以品质赢得当下和未来》的讲话，重点就我国目前洗涤用品行业的发展状况向与会代表行了通报。会议听取并审议通过了助剂分会副秘书长宋国卫、表面活性剂专业委员会秘书长裴鸿、科学技术专业委员会秘书长姚晨之代表3个分会和专业委员会秘书处提交的2017年工作总结和2018年工作计划报告。会议经表决增补了3名</w:t>
      </w:r>
      <w:proofErr w:type="gramStart"/>
      <w:r w:rsidRPr="007110A3">
        <w:rPr>
          <w:rFonts w:hint="eastAsia"/>
        </w:rPr>
        <w:t>第七届表委会</w:t>
      </w:r>
      <w:proofErr w:type="gramEnd"/>
      <w:r w:rsidRPr="007110A3">
        <w:rPr>
          <w:rFonts w:hint="eastAsia"/>
        </w:rPr>
        <w:t>委员和2名第七届科技委委员。</w:t>
      </w:r>
      <w:proofErr w:type="gramStart"/>
      <w:r w:rsidRPr="007110A3">
        <w:rPr>
          <w:rFonts w:hint="eastAsia"/>
        </w:rPr>
        <w:t>同时表委会</w:t>
      </w:r>
      <w:proofErr w:type="gramEnd"/>
      <w:r w:rsidRPr="007110A3">
        <w:rPr>
          <w:rFonts w:hint="eastAsia"/>
        </w:rPr>
        <w:t>对2016年度信息统计工作表现优异的12位优秀统计员进行了表彰和奖励。</w:t>
      </w:r>
    </w:p>
    <w:p w:rsidR="00FE1360" w:rsidRPr="007110A3" w:rsidRDefault="00FE1360" w:rsidP="00FE1360">
      <w:pPr>
        <w:ind w:firstLineChars="200" w:firstLine="480"/>
        <w:jc w:val="left"/>
      </w:pPr>
      <w:r w:rsidRPr="007110A3">
        <w:rPr>
          <w:rFonts w:hint="eastAsia"/>
        </w:rPr>
        <w:t>本次会议还特别安排由中国日用化学工业研究院院长王万绪和顾问李秋小等五位专家学者所作的《中国日化行业发展趋势》、《中国绿色表面活性剂发展现状》、《4A沸石发展历程及转型升级》、《2016-2017中国表面活性剂发展状况》、《山东省日化行业发展现状》报告。</w:t>
      </w:r>
    </w:p>
    <w:p w:rsidR="00FE1360" w:rsidRPr="007110A3" w:rsidRDefault="00FE1360" w:rsidP="00FE1360">
      <w:pPr>
        <w:ind w:firstLineChars="200" w:firstLine="480"/>
        <w:jc w:val="left"/>
      </w:pPr>
      <w:proofErr w:type="gramStart"/>
      <w:r w:rsidRPr="007110A3">
        <w:rPr>
          <w:rFonts w:hint="eastAsia"/>
        </w:rPr>
        <w:t>中国洗协副</w:t>
      </w:r>
      <w:proofErr w:type="gramEnd"/>
      <w:r w:rsidRPr="007110A3">
        <w:rPr>
          <w:rFonts w:hint="eastAsia"/>
        </w:rPr>
        <w:t>理事长、中国</w:t>
      </w:r>
      <w:proofErr w:type="gramStart"/>
      <w:r w:rsidRPr="007110A3">
        <w:rPr>
          <w:rFonts w:hint="eastAsia"/>
        </w:rPr>
        <w:t>洗协表委</w:t>
      </w:r>
      <w:proofErr w:type="gramEnd"/>
      <w:r w:rsidRPr="007110A3">
        <w:rPr>
          <w:rFonts w:hint="eastAsia"/>
        </w:rPr>
        <w:t>会和科技委主任委员、中国日用化学工业研究院院长王万绪在会议结束时作了总结讲话对会议情况进行了全面总结，并就3个分会和专业委员会2018年度的工作提出具体要求。</w:t>
      </w:r>
    </w:p>
    <w:p w:rsidR="00FE1360" w:rsidRDefault="00FE1360" w:rsidP="00FE1360">
      <w:pPr>
        <w:ind w:firstLineChars="200" w:firstLine="480"/>
        <w:jc w:val="left"/>
      </w:pPr>
      <w:proofErr w:type="gramStart"/>
      <w:r w:rsidRPr="007110A3">
        <w:rPr>
          <w:rFonts w:hint="eastAsia"/>
        </w:rPr>
        <w:t>中国洗协副</w:t>
      </w:r>
      <w:proofErr w:type="gramEnd"/>
      <w:r w:rsidRPr="007110A3">
        <w:rPr>
          <w:rFonts w:hint="eastAsia"/>
        </w:rPr>
        <w:t>理事长、</w:t>
      </w:r>
      <w:proofErr w:type="gramStart"/>
      <w:r w:rsidRPr="007110A3">
        <w:rPr>
          <w:rFonts w:hint="eastAsia"/>
        </w:rPr>
        <w:t>表委会</w:t>
      </w:r>
      <w:proofErr w:type="gramEnd"/>
      <w:r w:rsidRPr="007110A3">
        <w:rPr>
          <w:rFonts w:hint="eastAsia"/>
        </w:rPr>
        <w:t>副主任委员、</w:t>
      </w:r>
      <w:proofErr w:type="gramStart"/>
      <w:r w:rsidRPr="007110A3">
        <w:rPr>
          <w:rFonts w:hint="eastAsia"/>
        </w:rPr>
        <w:t>赞宇科技</w:t>
      </w:r>
      <w:proofErr w:type="gramEnd"/>
      <w:r w:rsidRPr="007110A3">
        <w:rPr>
          <w:rFonts w:hint="eastAsia"/>
        </w:rPr>
        <w:t>股份有限公司董事长方银军和科技委副主任委员、广州市浪奇实业股份有限公司副总经理陈韬分别主持会议。</w:t>
      </w:r>
      <w:r>
        <w:rPr>
          <w:rFonts w:hint="eastAsia"/>
        </w:rPr>
        <w:t xml:space="preserve">                           （来源：中国日用化学工业研究院）</w:t>
      </w:r>
    </w:p>
    <w:p w:rsidR="00FE1360" w:rsidRPr="00CB4A67" w:rsidRDefault="00FE1360" w:rsidP="00FE1360">
      <w:pPr>
        <w:ind w:firstLineChars="200" w:firstLine="480"/>
        <w:jc w:val="left"/>
        <w:rPr>
          <w:rFonts w:ascii="楷体" w:eastAsia="楷体" w:hAnsi="楷体"/>
        </w:rPr>
      </w:pPr>
      <w:r w:rsidRPr="00CB4A67">
        <w:rPr>
          <w:rFonts w:ascii="楷体" w:eastAsia="楷体" w:hAnsi="楷体" w:hint="eastAsia"/>
        </w:rPr>
        <w:t>本刊注：江苏省日用化学品行业协会、苏州市日用化学品行业协会秘书长吴国</w:t>
      </w:r>
      <w:proofErr w:type="gramStart"/>
      <w:r w:rsidRPr="00CB4A67">
        <w:rPr>
          <w:rFonts w:ascii="楷体" w:eastAsia="楷体" w:hAnsi="楷体" w:hint="eastAsia"/>
        </w:rPr>
        <w:t>炎</w:t>
      </w:r>
      <w:r w:rsidR="00382C5F">
        <w:rPr>
          <w:rFonts w:ascii="楷体" w:eastAsia="楷体" w:hAnsi="楷体" w:hint="eastAsia"/>
        </w:rPr>
        <w:t>作为</w:t>
      </w:r>
      <w:proofErr w:type="gramEnd"/>
      <w:r w:rsidR="00382C5F">
        <w:rPr>
          <w:rFonts w:ascii="楷体" w:eastAsia="楷体" w:hAnsi="楷体" w:hint="eastAsia"/>
        </w:rPr>
        <w:t>科技委常务委员</w:t>
      </w:r>
      <w:r w:rsidRPr="00CB4A67">
        <w:rPr>
          <w:rFonts w:ascii="楷体" w:eastAsia="楷体" w:hAnsi="楷体" w:hint="eastAsia"/>
        </w:rPr>
        <w:t>出席</w:t>
      </w:r>
      <w:r w:rsidR="00382C5F">
        <w:rPr>
          <w:rFonts w:ascii="楷体" w:eastAsia="楷体" w:hAnsi="楷体" w:hint="eastAsia"/>
        </w:rPr>
        <w:t>会议</w:t>
      </w:r>
      <w:r w:rsidRPr="00CB4A67">
        <w:rPr>
          <w:rFonts w:ascii="楷体" w:eastAsia="楷体" w:hAnsi="楷体" w:hint="eastAsia"/>
        </w:rPr>
        <w:t>。</w:t>
      </w:r>
    </w:p>
    <w:p w:rsidR="00490A1E" w:rsidRDefault="00490A1E" w:rsidP="00490A1E">
      <w:pPr>
        <w:rPr>
          <w:rFonts w:ascii="黑体" w:eastAsia="黑体"/>
          <w:sz w:val="36"/>
          <w:szCs w:val="36"/>
        </w:rPr>
      </w:pPr>
      <w:r w:rsidRPr="00714F62">
        <w:rPr>
          <w:rFonts w:ascii="黑体" w:eastAsia="黑体"/>
          <w:sz w:val="36"/>
          <w:szCs w:val="36"/>
        </w:rPr>
        <w:lastRenderedPageBreak/>
        <w:t xml:space="preserve">质检总局等十部委联合印发指导意见 </w:t>
      </w:r>
    </w:p>
    <w:p w:rsidR="00490A1E" w:rsidRPr="00714F62" w:rsidRDefault="00490A1E" w:rsidP="00490A1E">
      <w:pPr>
        <w:rPr>
          <w:rFonts w:ascii="黑体" w:eastAsia="黑体"/>
          <w:sz w:val="36"/>
          <w:szCs w:val="36"/>
        </w:rPr>
      </w:pPr>
      <w:r w:rsidRPr="00714F62">
        <w:rPr>
          <w:rFonts w:ascii="黑体" w:eastAsia="黑体"/>
          <w:sz w:val="36"/>
          <w:szCs w:val="36"/>
        </w:rPr>
        <w:t>开展重要产品追溯标准化工作</w:t>
      </w:r>
    </w:p>
    <w:p w:rsidR="00490A1E" w:rsidRPr="00714F62" w:rsidRDefault="00490A1E" w:rsidP="0044195C">
      <w:pPr>
        <w:spacing w:beforeLines="50"/>
        <w:ind w:firstLineChars="200" w:firstLine="480"/>
        <w:jc w:val="left"/>
      </w:pPr>
      <w:r w:rsidRPr="00714F62">
        <w:t>10月24日，记者从国家标准委获悉，质检总局、商务部、</w:t>
      </w:r>
      <w:proofErr w:type="gramStart"/>
      <w:r w:rsidRPr="00714F62">
        <w:t>国家发改委</w:t>
      </w:r>
      <w:proofErr w:type="gramEnd"/>
      <w:r w:rsidRPr="00714F62">
        <w:t>、</w:t>
      </w:r>
      <w:proofErr w:type="gramStart"/>
      <w:r w:rsidRPr="00714F62">
        <w:t>中央网信办</w:t>
      </w:r>
      <w:proofErr w:type="gramEnd"/>
      <w:r w:rsidRPr="00714F62">
        <w:t>、工信部、公安部、农业部、卫生计生委、安全监管总局、食品药品监管总局近日联合印发《关于开展重要产品追溯标准化工作的指导意见》（以下简称《意见》）。</w:t>
      </w:r>
    </w:p>
    <w:p w:rsidR="00490A1E" w:rsidRPr="00714F62" w:rsidRDefault="00490A1E" w:rsidP="00490A1E">
      <w:pPr>
        <w:ind w:firstLineChars="200" w:firstLine="480"/>
        <w:jc w:val="left"/>
      </w:pPr>
      <w:r w:rsidRPr="00714F62">
        <w:t>为深入贯彻落实国务院办公厅《关于加快推进重要产品追溯体系建设的意见》，加强重要产品追溯标准化工作指导和统筹协调，有序推进重要产品追溯体系建设，质检总局等十部委联合印发了《意见》。</w:t>
      </w:r>
    </w:p>
    <w:p w:rsidR="00490A1E" w:rsidRPr="00714F62" w:rsidRDefault="00490A1E" w:rsidP="00490A1E">
      <w:pPr>
        <w:ind w:firstLineChars="200" w:firstLine="480"/>
        <w:jc w:val="left"/>
      </w:pPr>
      <w:r w:rsidRPr="00714F62">
        <w:t>《意见》从重要产品追溯标准化工作的重要性、指导思想、基本原则、主要目标、主要任务、重要产品和保障措施七个方面提出指导性意见，为全面开展重要产品追溯标准化工作提供政策依据。</w:t>
      </w:r>
    </w:p>
    <w:p w:rsidR="00490A1E" w:rsidRPr="00714F62" w:rsidRDefault="00490A1E" w:rsidP="00490A1E">
      <w:pPr>
        <w:ind w:firstLineChars="200" w:firstLine="480"/>
        <w:jc w:val="left"/>
      </w:pPr>
      <w:r w:rsidRPr="00714F62">
        <w:t>《意见》提出，到2020年基本建成国家、行业、地方、团体和企业标准相互协同，覆盖全面、重点突出、结构合理的重要产品追溯标准体系。一批关键共性标准得以制定实施，追溯体系建设基本要求得到规范统一，全社会追溯标准化意识获得显著提高。追溯标准实施效果评价和反馈机制初步建立，有效开展重要产品追溯标准化试点示范，发挥辐射、带动和引领作用，实现标准化的经济效益和社会效益。</w:t>
      </w:r>
    </w:p>
    <w:p w:rsidR="00490A1E" w:rsidRPr="00714F62" w:rsidRDefault="00490A1E" w:rsidP="00490A1E">
      <w:pPr>
        <w:ind w:firstLineChars="200" w:firstLine="480"/>
        <w:jc w:val="left"/>
      </w:pPr>
      <w:r w:rsidRPr="00714F62">
        <w:t>《意见》明确了六个方面主要任务。一是开展重要产品追溯标准化基础研究。二是统筹规划重要产品追溯标准体系。三是研制重要产品追溯基础共性标准。四是探索重要产品追溯标准化试点示范。五是抓好重要产品追溯标准的推广应用。六是做好重要产品追溯标准实施信息反馈和评估，为重要产品追溯体系建设提供标准化支撑。</w:t>
      </w:r>
    </w:p>
    <w:p w:rsidR="00FE1360" w:rsidRPr="00043CAC" w:rsidRDefault="00490A1E" w:rsidP="00043CAC">
      <w:pPr>
        <w:ind w:firstLineChars="200" w:firstLine="480"/>
      </w:pPr>
      <w:r w:rsidRPr="00714F62">
        <w:t>《意见》指出，要从加强组织领导、完善工作机制、建设人才队伍、推动国际接轨、加强宣传引导等方面采取措施，保障重要产品追溯标准化工作顺利开展。</w:t>
      </w:r>
      <w:r>
        <w:rPr>
          <w:rFonts w:hint="eastAsia"/>
        </w:rPr>
        <w:t xml:space="preserve">                                      </w:t>
      </w:r>
      <w:r w:rsidRPr="00714F62">
        <w:rPr>
          <w:rFonts w:hint="eastAsia"/>
        </w:rPr>
        <w:t>（来源：</w:t>
      </w:r>
      <w:r w:rsidRPr="00714F62">
        <w:t>中国质量新闻网</w:t>
      </w:r>
      <w:r w:rsidRPr="00714F62">
        <w:rPr>
          <w:rFonts w:hint="eastAsia"/>
        </w:rPr>
        <w:t>）</w:t>
      </w:r>
      <w:r w:rsidR="00FE1360">
        <w:rPr>
          <w:rFonts w:ascii="黑体" w:eastAsia="黑体" w:hint="eastAsia"/>
          <w:sz w:val="36"/>
          <w:szCs w:val="36"/>
        </w:rPr>
        <w:lastRenderedPageBreak/>
        <w:t>化妆品报社11月24</w:t>
      </w:r>
      <w:r w:rsidR="00005F14">
        <w:rPr>
          <w:rFonts w:ascii="黑体" w:eastAsia="黑体" w:hint="eastAsia"/>
          <w:sz w:val="36"/>
          <w:szCs w:val="36"/>
        </w:rPr>
        <w:t>日</w:t>
      </w:r>
      <w:r w:rsidR="00471FEA">
        <w:rPr>
          <w:rFonts w:ascii="黑体" w:eastAsia="黑体" w:hint="eastAsia"/>
          <w:sz w:val="36"/>
          <w:szCs w:val="36"/>
        </w:rPr>
        <w:t>将</w:t>
      </w:r>
      <w:r w:rsidR="00005F14">
        <w:rPr>
          <w:rFonts w:ascii="黑体" w:eastAsia="黑体" w:hint="eastAsia"/>
          <w:sz w:val="36"/>
          <w:szCs w:val="36"/>
        </w:rPr>
        <w:t>在南京举办江苏省峰会</w:t>
      </w:r>
    </w:p>
    <w:p w:rsidR="00FE1360" w:rsidRDefault="00FE1360" w:rsidP="0044195C">
      <w:pPr>
        <w:spacing w:beforeLines="50"/>
        <w:ind w:firstLineChars="200" w:firstLine="480"/>
        <w:jc w:val="left"/>
        <w:rPr>
          <w:rFonts w:hAnsiTheme="minorEastAsia"/>
        </w:rPr>
      </w:pPr>
      <w:r w:rsidRPr="00E26B08">
        <w:rPr>
          <w:rFonts w:hAnsiTheme="minorEastAsia" w:hint="eastAsia"/>
        </w:rPr>
        <w:t>化妆品报社将于11月24日在南京滨江希尔顿酒店举行</w:t>
      </w:r>
      <w:r w:rsidR="00382C5F">
        <w:rPr>
          <w:rFonts w:hAnsiTheme="minorEastAsia" w:hint="eastAsia"/>
        </w:rPr>
        <w:t>江苏省峰会。</w:t>
      </w:r>
    </w:p>
    <w:p w:rsidR="00FE1360" w:rsidRPr="009F580B" w:rsidRDefault="00FE1360" w:rsidP="0081429D">
      <w:pPr>
        <w:ind w:firstLineChars="200" w:firstLine="480"/>
        <w:jc w:val="left"/>
        <w:rPr>
          <w:rFonts w:hAnsiTheme="minorEastAsia"/>
        </w:rPr>
      </w:pPr>
      <w:r w:rsidRPr="009F580B">
        <w:rPr>
          <w:rFonts w:hAnsiTheme="minorEastAsia" w:hint="eastAsia"/>
        </w:rPr>
        <w:t>1、主题演讲：《人效最大化，专营店如何进行结构性改革》</w:t>
      </w:r>
    </w:p>
    <w:p w:rsidR="00FE1360" w:rsidRPr="009F580B" w:rsidRDefault="00FE1360" w:rsidP="0081429D">
      <w:pPr>
        <w:ind w:firstLineChars="200" w:firstLine="480"/>
        <w:jc w:val="left"/>
        <w:rPr>
          <w:rFonts w:hAnsiTheme="minorEastAsia"/>
        </w:rPr>
      </w:pPr>
      <w:r w:rsidRPr="009F580B">
        <w:rPr>
          <w:rFonts w:hAnsiTheme="minorEastAsia" w:hint="eastAsia"/>
        </w:rPr>
        <w:t>演讲嘉宾：浓妆淡抹合伙人、福建博创实业有限公司总经理林岳忠</w:t>
      </w:r>
    </w:p>
    <w:p w:rsidR="00FE1360" w:rsidRPr="009F580B" w:rsidRDefault="00FE1360" w:rsidP="0081429D">
      <w:pPr>
        <w:ind w:firstLineChars="200" w:firstLine="480"/>
        <w:jc w:val="left"/>
        <w:rPr>
          <w:rFonts w:hAnsiTheme="minorEastAsia"/>
        </w:rPr>
      </w:pPr>
      <w:r w:rsidRPr="009F580B">
        <w:rPr>
          <w:rFonts w:hAnsiTheme="minorEastAsia" w:hint="eastAsia"/>
        </w:rPr>
        <w:t>说明：林岳忠有着数十年HR工作经验，近年来主导了全国知名连锁福建浓妆淡抹的股权制改革。在CBO记者调查走访江苏市场中，有多位代理商和专营店都反映了对于人效提升的困惑，希望获得股权结构改革的可借鉴的模式和方法。，林岳忠将为此进行专题总结。</w:t>
      </w:r>
    </w:p>
    <w:p w:rsidR="00FE1360" w:rsidRPr="009F580B" w:rsidRDefault="00FE1360" w:rsidP="0081429D">
      <w:pPr>
        <w:ind w:firstLineChars="200" w:firstLine="480"/>
        <w:jc w:val="left"/>
        <w:rPr>
          <w:rFonts w:hAnsiTheme="minorEastAsia"/>
        </w:rPr>
      </w:pPr>
      <w:r w:rsidRPr="009F580B">
        <w:rPr>
          <w:rFonts w:hAnsiTheme="minorEastAsia" w:hint="eastAsia"/>
        </w:rPr>
        <w:t>2、主题演讲：主题演讲：《门店终端动销，新阶段的新选择》</w:t>
      </w:r>
    </w:p>
    <w:p w:rsidR="00FE1360" w:rsidRPr="009F580B" w:rsidRDefault="00FE1360" w:rsidP="0081429D">
      <w:pPr>
        <w:ind w:firstLineChars="200" w:firstLine="480"/>
        <w:jc w:val="left"/>
        <w:rPr>
          <w:rFonts w:hAnsiTheme="minorEastAsia"/>
        </w:rPr>
      </w:pPr>
      <w:r w:rsidRPr="009F580B">
        <w:rPr>
          <w:rFonts w:hAnsiTheme="minorEastAsia" w:hint="eastAsia"/>
        </w:rPr>
        <w:t>演讲嘉宾：苏州澳弘化妆品有限公司总经理陆泽相</w:t>
      </w:r>
    </w:p>
    <w:p w:rsidR="00FE1360" w:rsidRPr="009F580B" w:rsidRDefault="00FE1360" w:rsidP="0081429D">
      <w:pPr>
        <w:ind w:firstLineChars="200" w:firstLine="480"/>
        <w:jc w:val="left"/>
        <w:rPr>
          <w:rFonts w:hAnsiTheme="minorEastAsia"/>
        </w:rPr>
      </w:pPr>
      <w:r w:rsidRPr="009F580B">
        <w:rPr>
          <w:rFonts w:hAnsiTheme="minorEastAsia" w:hint="eastAsia"/>
        </w:rPr>
        <w:t>说明：近年来，购物节成为一些江苏本地的区域连锁提升销售和连锁知名度的选择。已有三年购物节打造经验的苏州新星女友总经理陆泽相会结合江苏省消费市场的特殊性，进行动</w:t>
      </w:r>
      <w:proofErr w:type="gramStart"/>
      <w:r w:rsidRPr="009F580B">
        <w:rPr>
          <w:rFonts w:hAnsiTheme="minorEastAsia" w:hint="eastAsia"/>
        </w:rPr>
        <w:t>销经验</w:t>
      </w:r>
      <w:proofErr w:type="gramEnd"/>
      <w:r w:rsidRPr="009F580B">
        <w:rPr>
          <w:rFonts w:hAnsiTheme="minorEastAsia" w:hint="eastAsia"/>
        </w:rPr>
        <w:t>的分享，希望带给同行一些启迪和思考。</w:t>
      </w:r>
    </w:p>
    <w:p w:rsidR="00FE1360" w:rsidRPr="009F580B" w:rsidRDefault="00FE1360" w:rsidP="0081429D">
      <w:pPr>
        <w:ind w:firstLineChars="200" w:firstLine="480"/>
        <w:jc w:val="left"/>
        <w:rPr>
          <w:rFonts w:hAnsiTheme="minorEastAsia"/>
        </w:rPr>
      </w:pPr>
      <w:r w:rsidRPr="009F580B">
        <w:rPr>
          <w:rFonts w:hAnsiTheme="minorEastAsia" w:hint="eastAsia"/>
        </w:rPr>
        <w:t>3、主题演讲：《细节制胜，购物中心店的差异化运营》</w:t>
      </w:r>
    </w:p>
    <w:p w:rsidR="00FE1360" w:rsidRPr="009F580B" w:rsidRDefault="00FE1360" w:rsidP="0081429D">
      <w:pPr>
        <w:ind w:firstLineChars="200" w:firstLine="480"/>
        <w:jc w:val="left"/>
        <w:rPr>
          <w:rFonts w:hAnsiTheme="minorEastAsia"/>
        </w:rPr>
      </w:pPr>
      <w:r w:rsidRPr="009F580B">
        <w:rPr>
          <w:rFonts w:hAnsiTheme="minorEastAsia" w:hint="eastAsia"/>
        </w:rPr>
        <w:t>演讲嘉宾：</w:t>
      </w:r>
      <w:proofErr w:type="gramStart"/>
      <w:r w:rsidRPr="009F580B">
        <w:rPr>
          <w:rFonts w:hAnsiTheme="minorEastAsia" w:hint="eastAsia"/>
        </w:rPr>
        <w:t>淮安悦希商贸</w:t>
      </w:r>
      <w:proofErr w:type="gramEnd"/>
      <w:r w:rsidRPr="009F580B">
        <w:rPr>
          <w:rFonts w:hAnsiTheme="minorEastAsia" w:hint="eastAsia"/>
        </w:rPr>
        <w:t>有限公司总经理马军</w:t>
      </w:r>
    </w:p>
    <w:p w:rsidR="00FE1360" w:rsidRPr="009F580B" w:rsidRDefault="00FE1360" w:rsidP="0081429D">
      <w:pPr>
        <w:ind w:firstLineChars="200" w:firstLine="480"/>
        <w:jc w:val="left"/>
        <w:rPr>
          <w:rFonts w:hAnsiTheme="minorEastAsia"/>
        </w:rPr>
      </w:pPr>
      <w:r w:rsidRPr="009F580B">
        <w:rPr>
          <w:rFonts w:hAnsiTheme="minorEastAsia" w:hint="eastAsia"/>
        </w:rPr>
        <w:t>说明：代理商转型的方式有很多种，零售是不少人的方向，这其中，精耕自营购物中心店的马军是其中的佼佼者。</w:t>
      </w:r>
      <w:proofErr w:type="gramStart"/>
      <w:r w:rsidRPr="009F580B">
        <w:rPr>
          <w:rFonts w:hAnsiTheme="minorEastAsia" w:hint="eastAsia"/>
        </w:rPr>
        <w:t>作为谜尚</w:t>
      </w:r>
      <w:proofErr w:type="gramEnd"/>
      <w:r w:rsidRPr="009F580B">
        <w:rPr>
          <w:rFonts w:hAnsiTheme="minorEastAsia" w:hint="eastAsia"/>
        </w:rPr>
        <w:t>、To cool for school等</w:t>
      </w:r>
      <w:proofErr w:type="gramStart"/>
      <w:r w:rsidRPr="009F580B">
        <w:rPr>
          <w:rFonts w:hAnsiTheme="minorEastAsia" w:hint="eastAsia"/>
        </w:rPr>
        <w:t>知名韩系彩妆</w:t>
      </w:r>
      <w:proofErr w:type="gramEnd"/>
      <w:r w:rsidRPr="009F580B">
        <w:rPr>
          <w:rFonts w:hAnsiTheme="minorEastAsia" w:hint="eastAsia"/>
        </w:rPr>
        <w:t>代理商，自2013年起，马军就开始驻扎购物中心开设</w:t>
      </w:r>
      <w:proofErr w:type="gramStart"/>
      <w:r w:rsidRPr="009F580B">
        <w:rPr>
          <w:rFonts w:hAnsiTheme="minorEastAsia" w:hint="eastAsia"/>
        </w:rPr>
        <w:t>单品牌</w:t>
      </w:r>
      <w:proofErr w:type="gramEnd"/>
      <w:r w:rsidRPr="009F580B">
        <w:rPr>
          <w:rFonts w:hAnsiTheme="minorEastAsia" w:hint="eastAsia"/>
        </w:rPr>
        <w:t>店，通过打造</w:t>
      </w:r>
      <w:proofErr w:type="gramStart"/>
      <w:r w:rsidRPr="009F580B">
        <w:rPr>
          <w:rFonts w:hAnsiTheme="minorEastAsia" w:hint="eastAsia"/>
        </w:rPr>
        <w:t>高颜值</w:t>
      </w:r>
      <w:proofErr w:type="gramEnd"/>
      <w:r w:rsidRPr="009F580B">
        <w:rPr>
          <w:rFonts w:hAnsiTheme="minorEastAsia" w:hint="eastAsia"/>
        </w:rPr>
        <w:t>的店铺形象、优化货品陈列、并提供细致服务，他在零售方面积累了丰富的差异化运营经验。</w:t>
      </w:r>
    </w:p>
    <w:p w:rsidR="00FE1360" w:rsidRPr="009F580B" w:rsidRDefault="00FE1360" w:rsidP="0081429D">
      <w:pPr>
        <w:ind w:firstLineChars="200" w:firstLine="480"/>
        <w:jc w:val="left"/>
        <w:rPr>
          <w:rFonts w:hAnsiTheme="minorEastAsia"/>
        </w:rPr>
      </w:pPr>
      <w:r w:rsidRPr="009F580B">
        <w:rPr>
          <w:rFonts w:hAnsiTheme="minorEastAsia" w:hint="eastAsia"/>
        </w:rPr>
        <w:t>4、主题演讲：《成本控制，代理商的核心竞争力提升》</w:t>
      </w:r>
    </w:p>
    <w:p w:rsidR="00FE1360" w:rsidRPr="009F580B" w:rsidRDefault="00FE1360" w:rsidP="0081429D">
      <w:pPr>
        <w:ind w:firstLineChars="200" w:firstLine="480"/>
        <w:jc w:val="left"/>
        <w:rPr>
          <w:rFonts w:hAnsiTheme="minorEastAsia"/>
        </w:rPr>
      </w:pPr>
      <w:r w:rsidRPr="009F580B">
        <w:rPr>
          <w:rFonts w:hAnsiTheme="minorEastAsia" w:hint="eastAsia"/>
        </w:rPr>
        <w:t>演讲嘉宾：无锡商业大厦集团同进百货有限公司总经理蒋志坚</w:t>
      </w:r>
    </w:p>
    <w:p w:rsidR="00FE1360" w:rsidRPr="009F580B" w:rsidRDefault="00FE1360" w:rsidP="0081429D">
      <w:pPr>
        <w:ind w:firstLineChars="200" w:firstLine="480"/>
        <w:jc w:val="left"/>
        <w:rPr>
          <w:rFonts w:hAnsiTheme="minorEastAsia"/>
        </w:rPr>
      </w:pPr>
      <w:r w:rsidRPr="009F580B">
        <w:rPr>
          <w:rFonts w:hAnsiTheme="minorEastAsia" w:hint="eastAsia"/>
        </w:rPr>
        <w:t>说明：我们调研发现，</w:t>
      </w:r>
      <w:proofErr w:type="gramStart"/>
      <w:r w:rsidRPr="009F580B">
        <w:rPr>
          <w:rFonts w:hAnsiTheme="minorEastAsia" w:hint="eastAsia"/>
        </w:rPr>
        <w:t>苏商更</w:t>
      </w:r>
      <w:proofErr w:type="gramEnd"/>
      <w:r w:rsidRPr="009F580B">
        <w:rPr>
          <w:rFonts w:hAnsiTheme="minorEastAsia" w:hint="eastAsia"/>
        </w:rPr>
        <w:t>善于“精打细算”做生意，成本控制成为代理商最为关注的话题。国营老百货站转型，运营多个国际知名品牌的蒋志坚历经代理业务不同的时代，如何最大化地“让一万元成本创造更多的利润”是他孜孜研究的课题。这一次，他愿意坦诚地与江苏同行交流探讨。</w:t>
      </w:r>
    </w:p>
    <w:p w:rsidR="00FE1360" w:rsidRPr="009F580B" w:rsidRDefault="00FE1360" w:rsidP="0081429D">
      <w:pPr>
        <w:ind w:firstLineChars="200" w:firstLine="480"/>
        <w:jc w:val="left"/>
        <w:rPr>
          <w:rFonts w:hAnsiTheme="minorEastAsia"/>
        </w:rPr>
      </w:pPr>
      <w:r w:rsidRPr="009F580B">
        <w:rPr>
          <w:rFonts w:hAnsiTheme="minorEastAsia" w:hint="eastAsia"/>
        </w:rPr>
        <w:t>5、主题演讲：《从街店走向购物中心，专营店应该注意的几个事》</w:t>
      </w:r>
    </w:p>
    <w:p w:rsidR="00FE1360" w:rsidRPr="009F580B" w:rsidRDefault="00FE1360" w:rsidP="0081429D">
      <w:pPr>
        <w:ind w:firstLineChars="200" w:firstLine="480"/>
        <w:jc w:val="left"/>
        <w:rPr>
          <w:rFonts w:hAnsiTheme="minorEastAsia"/>
        </w:rPr>
      </w:pPr>
      <w:r w:rsidRPr="009F580B">
        <w:rPr>
          <w:rFonts w:hAnsiTheme="minorEastAsia" w:hint="eastAsia"/>
        </w:rPr>
        <w:lastRenderedPageBreak/>
        <w:t xml:space="preserve">演讲嘉宾：美丽春天化妆品连锁总经理张勇   </w:t>
      </w:r>
    </w:p>
    <w:p w:rsidR="00FE1360" w:rsidRPr="009F580B" w:rsidRDefault="00FE1360" w:rsidP="0081429D">
      <w:pPr>
        <w:ind w:firstLineChars="200" w:firstLine="480"/>
        <w:jc w:val="left"/>
        <w:rPr>
          <w:rFonts w:hAnsiTheme="minorEastAsia"/>
        </w:rPr>
      </w:pPr>
      <w:r w:rsidRPr="009F580B">
        <w:rPr>
          <w:rFonts w:hAnsiTheme="minorEastAsia" w:hint="eastAsia"/>
        </w:rPr>
        <w:t xml:space="preserve">说明：江苏是全国拥有购物中心数量第二大的省份，和全国很多市场一样，为了获得更多的客流量，越来越多的专营店主希望走进购物中心。从传统商圈里的街边店到购物中心里的美妆集合店，在迎合新业态和新消费者的路上，美丽春天掌门人张勇有哪些探索和思考，我们11月24日可以仔细聆听。  </w:t>
      </w:r>
    </w:p>
    <w:p w:rsidR="000C39AA" w:rsidRDefault="00FE1360" w:rsidP="0081429D">
      <w:pPr>
        <w:ind w:firstLineChars="200" w:firstLine="480"/>
        <w:jc w:val="left"/>
        <w:rPr>
          <w:rFonts w:hAnsiTheme="minorEastAsia"/>
        </w:rPr>
      </w:pPr>
      <w:r w:rsidRPr="009F580B">
        <w:rPr>
          <w:rFonts w:hAnsiTheme="minorEastAsia" w:hint="eastAsia"/>
        </w:rPr>
        <w:t>6、独家内容：6位记者历时30天，重磅发布两份原创市场调研报告，</w:t>
      </w:r>
      <w:proofErr w:type="gramStart"/>
      <w:r w:rsidRPr="009F580B">
        <w:rPr>
          <w:rFonts w:hAnsiTheme="minorEastAsia" w:hint="eastAsia"/>
        </w:rPr>
        <w:t>数读江苏</w:t>
      </w:r>
      <w:proofErr w:type="gramEnd"/>
      <w:r w:rsidRPr="009F580B">
        <w:rPr>
          <w:rFonts w:hAnsiTheme="minorEastAsia" w:hint="eastAsia"/>
        </w:rPr>
        <w:t>市场，</w:t>
      </w:r>
      <w:proofErr w:type="gramStart"/>
      <w:r w:rsidRPr="009F580B">
        <w:rPr>
          <w:rFonts w:hAnsiTheme="minorEastAsia" w:hint="eastAsia"/>
        </w:rPr>
        <w:t>呈现苏商的</w:t>
      </w:r>
      <w:proofErr w:type="gramEnd"/>
      <w:r w:rsidRPr="009F580B">
        <w:rPr>
          <w:rFonts w:hAnsiTheme="minorEastAsia" w:hint="eastAsia"/>
        </w:rPr>
        <w:t>经营思想及面临的挑战。</w:t>
      </w:r>
    </w:p>
    <w:p w:rsidR="000C39AA" w:rsidRDefault="00FE1360" w:rsidP="0081429D">
      <w:pPr>
        <w:ind w:firstLineChars="200" w:firstLine="480"/>
        <w:jc w:val="left"/>
        <w:rPr>
          <w:rFonts w:hAnsiTheme="minorEastAsia"/>
        </w:rPr>
      </w:pPr>
      <w:r w:rsidRPr="009F580B">
        <w:rPr>
          <w:rFonts w:hAnsiTheme="minorEastAsia" w:hint="eastAsia"/>
        </w:rPr>
        <w:t>《江苏省化妆品专营店调研报告》演讲者：化妆品财经在线首席记者周尧</w:t>
      </w:r>
    </w:p>
    <w:p w:rsidR="00FE1360" w:rsidRPr="009F580B" w:rsidRDefault="00FE1360" w:rsidP="0081429D">
      <w:pPr>
        <w:ind w:firstLineChars="200" w:firstLine="480"/>
        <w:jc w:val="left"/>
        <w:rPr>
          <w:rFonts w:hAnsiTheme="minorEastAsia"/>
        </w:rPr>
      </w:pPr>
      <w:r w:rsidRPr="009F580B">
        <w:rPr>
          <w:rFonts w:hAnsiTheme="minorEastAsia" w:hint="eastAsia"/>
        </w:rPr>
        <w:t>《江苏省代理商调演报告及品牌竞争格局分析》</w:t>
      </w:r>
      <w:r>
        <w:rPr>
          <w:rFonts w:hAnsiTheme="minorEastAsia" w:hint="eastAsia"/>
        </w:rPr>
        <w:t xml:space="preserve">  </w:t>
      </w:r>
      <w:r w:rsidRPr="009F580B">
        <w:rPr>
          <w:rFonts w:hAnsiTheme="minorEastAsia" w:hint="eastAsia"/>
        </w:rPr>
        <w:t>演讲者：化妆品财经在线记者 张慧媛</w:t>
      </w:r>
    </w:p>
    <w:p w:rsidR="00FE1360" w:rsidRPr="009F580B" w:rsidRDefault="00FE1360" w:rsidP="0081429D">
      <w:pPr>
        <w:ind w:firstLineChars="200" w:firstLine="480"/>
        <w:jc w:val="left"/>
        <w:rPr>
          <w:rFonts w:hAnsiTheme="minorEastAsia"/>
        </w:rPr>
      </w:pPr>
      <w:r w:rsidRPr="009F580B">
        <w:rPr>
          <w:rFonts w:hAnsiTheme="minorEastAsia" w:hint="eastAsia"/>
        </w:rPr>
        <w:t>7、五大权威榜单重磅发布：</w:t>
      </w:r>
    </w:p>
    <w:p w:rsidR="00FE1360" w:rsidRDefault="00FE1360" w:rsidP="0044195C">
      <w:pPr>
        <w:spacing w:afterLines="150"/>
        <w:ind w:firstLineChars="200" w:firstLine="480"/>
        <w:jc w:val="left"/>
        <w:rPr>
          <w:rFonts w:hAnsiTheme="minorEastAsia"/>
        </w:rPr>
      </w:pPr>
      <w:r w:rsidRPr="009F580B">
        <w:rPr>
          <w:rFonts w:hAnsiTheme="minorEastAsia" w:hint="eastAsia"/>
        </w:rPr>
        <w:t>“江苏省十大化妆品店”、“江苏省十大代理商”、“江苏省十大CS渠道代理商”、“江苏省十大新锐化妆品店”和“江苏省十大金牌店长”也将在11月24日晚颁奖典礼重磅揭晓，记者通过面对面调研所得的客观真实的榜单，值得期待！</w:t>
      </w:r>
      <w:r>
        <w:rPr>
          <w:rFonts w:hAnsiTheme="minorEastAsia" w:hint="eastAsia"/>
        </w:rPr>
        <w:t xml:space="preserve">              </w:t>
      </w:r>
      <w:r w:rsidR="00D273FA">
        <w:rPr>
          <w:rFonts w:hAnsiTheme="minorEastAsia" w:hint="eastAsia"/>
        </w:rPr>
        <w:t xml:space="preserve">                  （来源：化妆品财经在线</w:t>
      </w:r>
      <w:r>
        <w:rPr>
          <w:rFonts w:hAnsiTheme="minorEastAsia" w:hint="eastAsia"/>
        </w:rPr>
        <w:t>）</w:t>
      </w:r>
    </w:p>
    <w:p w:rsidR="0081429D" w:rsidRDefault="0081429D" w:rsidP="0081429D">
      <w:pPr>
        <w:rPr>
          <w:rFonts w:ascii="黑体" w:eastAsia="黑体"/>
          <w:sz w:val="36"/>
          <w:szCs w:val="36"/>
        </w:rPr>
      </w:pPr>
      <w:r w:rsidRPr="00C8200B">
        <w:rPr>
          <w:rFonts w:ascii="黑体" w:eastAsia="黑体" w:hint="eastAsia"/>
          <w:sz w:val="36"/>
          <w:szCs w:val="36"/>
        </w:rPr>
        <w:t>中华人民共和国主席令第七十八号</w:t>
      </w:r>
    </w:p>
    <w:p w:rsidR="0081429D" w:rsidRDefault="0081429D" w:rsidP="0081429D">
      <w:pPr>
        <w:rPr>
          <w:rFonts w:ascii="黑体" w:eastAsia="黑体"/>
          <w:sz w:val="36"/>
          <w:szCs w:val="36"/>
        </w:rPr>
      </w:pPr>
      <w:r w:rsidRPr="00C8200B">
        <w:rPr>
          <w:rFonts w:ascii="黑体" w:eastAsia="黑体" w:hint="eastAsia"/>
          <w:sz w:val="36"/>
          <w:szCs w:val="36"/>
        </w:rPr>
        <w:t>修订后的《中华人民共和国标准化法》</w:t>
      </w:r>
    </w:p>
    <w:p w:rsidR="0081429D" w:rsidRPr="00C8200B" w:rsidRDefault="0081429D" w:rsidP="0081429D">
      <w:pPr>
        <w:rPr>
          <w:rFonts w:ascii="黑体" w:eastAsia="黑体"/>
          <w:sz w:val="36"/>
          <w:szCs w:val="36"/>
        </w:rPr>
      </w:pPr>
      <w:r w:rsidRPr="00C8200B">
        <w:rPr>
          <w:rFonts w:ascii="黑体" w:eastAsia="黑体" w:hint="eastAsia"/>
          <w:sz w:val="36"/>
          <w:szCs w:val="36"/>
        </w:rPr>
        <w:t>将于2018年起施行</w:t>
      </w:r>
    </w:p>
    <w:p w:rsidR="0081429D" w:rsidRPr="00C8200B" w:rsidRDefault="0081429D" w:rsidP="0044195C">
      <w:pPr>
        <w:spacing w:beforeLines="50"/>
        <w:ind w:firstLineChars="200" w:firstLine="480"/>
        <w:jc w:val="left"/>
      </w:pPr>
      <w:r w:rsidRPr="00C8200B">
        <w:rPr>
          <w:rFonts w:hint="eastAsia"/>
        </w:rPr>
        <w:t>《中华人民共和国标准化法》已由中华人民共和国第十二届全国人民代表大会常务委员会第三十次会议于2017年11月4日修订通过，现将修订后的《中华人民共和国标准化法》公布，自2018年1月1日起施行。</w:t>
      </w:r>
    </w:p>
    <w:p w:rsidR="0081429D" w:rsidRPr="00C8200B" w:rsidRDefault="0081429D" w:rsidP="0081429D">
      <w:pPr>
        <w:ind w:firstLineChars="200" w:firstLine="480"/>
      </w:pPr>
      <w:r>
        <w:rPr>
          <w:rFonts w:hint="eastAsia"/>
        </w:rPr>
        <w:t xml:space="preserve">                     </w:t>
      </w:r>
      <w:r w:rsidRPr="00C8200B">
        <w:rPr>
          <w:rFonts w:hint="eastAsia"/>
        </w:rPr>
        <w:t>中华人民共和国主席 习近平</w:t>
      </w:r>
    </w:p>
    <w:p w:rsidR="0081429D" w:rsidRPr="00C8200B" w:rsidRDefault="0081429D" w:rsidP="0081429D">
      <w:pPr>
        <w:ind w:firstLineChars="200" w:firstLine="480"/>
      </w:pPr>
      <w:r>
        <w:rPr>
          <w:rFonts w:hint="eastAsia"/>
        </w:rPr>
        <w:t xml:space="preserve">                     </w:t>
      </w:r>
      <w:r w:rsidRPr="00C8200B">
        <w:rPr>
          <w:rFonts w:hint="eastAsia"/>
        </w:rPr>
        <w:t>2017年11月4日</w:t>
      </w:r>
    </w:p>
    <w:p w:rsidR="0081429D" w:rsidRDefault="0081429D" w:rsidP="0044195C">
      <w:pPr>
        <w:spacing w:beforeLines="50"/>
        <w:ind w:firstLineChars="200" w:firstLine="480"/>
        <w:jc w:val="left"/>
      </w:pPr>
      <w:r>
        <w:t>查询网址</w:t>
      </w:r>
      <w:r>
        <w:rPr>
          <w:rFonts w:hint="eastAsia"/>
        </w:rPr>
        <w:t>：</w:t>
      </w:r>
      <w:r w:rsidR="00844259" w:rsidRPr="00844259">
        <w:t>http://www.szdca.org/policyShow.Asp?ID=197</w:t>
      </w:r>
    </w:p>
    <w:p w:rsidR="001F4085" w:rsidRDefault="001F4085" w:rsidP="001F4085">
      <w:pPr>
        <w:adjustRightInd w:val="0"/>
        <w:snapToGrid w:val="0"/>
        <w:spacing w:line="340" w:lineRule="atLeast"/>
        <w:rPr>
          <w:rFonts w:ascii="黑体" w:eastAsia="黑体"/>
          <w:sz w:val="36"/>
          <w:szCs w:val="36"/>
        </w:rPr>
      </w:pPr>
      <w:r w:rsidRPr="005B7ADC">
        <w:rPr>
          <w:rFonts w:ascii="黑体" w:eastAsia="黑体" w:hint="eastAsia"/>
          <w:sz w:val="36"/>
          <w:szCs w:val="36"/>
        </w:rPr>
        <w:lastRenderedPageBreak/>
        <w:t>国家标准委公布</w:t>
      </w:r>
    </w:p>
    <w:p w:rsidR="001F4085" w:rsidRPr="005B7ADC" w:rsidRDefault="001F4085" w:rsidP="001F4085">
      <w:pPr>
        <w:adjustRightInd w:val="0"/>
        <w:snapToGrid w:val="0"/>
        <w:spacing w:line="340" w:lineRule="atLeast"/>
        <w:rPr>
          <w:rFonts w:ascii="黑体" w:eastAsia="黑体"/>
          <w:sz w:val="36"/>
          <w:szCs w:val="36"/>
        </w:rPr>
      </w:pPr>
      <w:r w:rsidRPr="005B7ADC">
        <w:rPr>
          <w:rFonts w:ascii="黑体" w:eastAsia="黑体" w:hint="eastAsia"/>
          <w:sz w:val="36"/>
          <w:szCs w:val="36"/>
        </w:rPr>
        <w:t>《消费品召回 生产者指南》等425项国家标准</w:t>
      </w:r>
    </w:p>
    <w:p w:rsidR="001F4085" w:rsidRPr="005B7ADC" w:rsidRDefault="001F4085" w:rsidP="0044195C">
      <w:pPr>
        <w:spacing w:beforeLines="50" w:line="430" w:lineRule="atLeast"/>
        <w:ind w:firstLineChars="200" w:firstLine="480"/>
        <w:jc w:val="left"/>
      </w:pPr>
      <w:r w:rsidRPr="005B7ADC">
        <w:rPr>
          <w:rFonts w:hint="eastAsia"/>
        </w:rPr>
        <w:t>根据2017年第26号国家标准公告，国家质量监督检验检疫总局、国家标准化管理委员会批准并公布《智慧城市 技术参考模型》等425项国家标准，涉及智慧城市、农产品质量安全、消费品升级、装备制造提升、服务业增效、社会治理和公共服务等多个方面。在消费品质提升方面，GB/T 34400-2017 《消费品召回 生产者指南》国家标准是缺陷消费品召回领域第一项基础性国家标准，为生产者履行召回义务、质量监督机构加强产品后市场管理提供了强有力的技术支撑。与化妆品行业相关的有GB/T 34406-2017《珍珠粉鉴别方法 近红外光谱法》，新标准将于2018年5月1日实施。</w:t>
      </w:r>
      <w:r>
        <w:rPr>
          <w:rFonts w:hint="eastAsia"/>
        </w:rPr>
        <w:t xml:space="preserve">    </w:t>
      </w:r>
      <w:r w:rsidRPr="005B7ADC">
        <w:rPr>
          <w:rFonts w:hint="eastAsia"/>
        </w:rPr>
        <w:t>（来源：国家标准委）</w:t>
      </w:r>
    </w:p>
    <w:p w:rsidR="001F4085" w:rsidRPr="005B7ADC" w:rsidRDefault="001F4085" w:rsidP="0044195C">
      <w:pPr>
        <w:spacing w:afterLines="150" w:line="430" w:lineRule="atLeast"/>
        <w:ind w:firstLineChars="200" w:firstLine="480"/>
        <w:jc w:val="left"/>
      </w:pPr>
      <w:r w:rsidRPr="005B7ADC">
        <w:rPr>
          <w:rFonts w:hint="eastAsia"/>
        </w:rPr>
        <w:t>查询网址：</w:t>
      </w:r>
      <w:r w:rsidRPr="005B7ADC">
        <w:t>http://www.sac.gov.cn/gzfw/ggcx/gjbzgg/201726/</w:t>
      </w:r>
    </w:p>
    <w:p w:rsidR="001A4ADE" w:rsidRDefault="001A4ADE" w:rsidP="00A92169">
      <w:pPr>
        <w:adjustRightInd w:val="0"/>
        <w:snapToGrid w:val="0"/>
        <w:spacing w:line="380" w:lineRule="atLeast"/>
        <w:rPr>
          <w:rFonts w:ascii="黑体" w:eastAsia="黑体"/>
          <w:sz w:val="36"/>
          <w:szCs w:val="36"/>
        </w:rPr>
      </w:pPr>
      <w:r w:rsidRPr="00A44F62">
        <w:rPr>
          <w:rFonts w:ascii="黑体" w:eastAsia="黑体" w:hint="eastAsia"/>
          <w:sz w:val="36"/>
          <w:szCs w:val="36"/>
        </w:rPr>
        <w:t>国家质检总局</w:t>
      </w:r>
      <w:proofErr w:type="gramStart"/>
      <w:r w:rsidRPr="00A44F62">
        <w:rPr>
          <w:rFonts w:ascii="黑体" w:eastAsia="黑体" w:hint="eastAsia"/>
          <w:sz w:val="36"/>
          <w:szCs w:val="36"/>
        </w:rPr>
        <w:t>国标委</w:t>
      </w:r>
      <w:proofErr w:type="gramEnd"/>
      <w:r w:rsidRPr="00A44F62">
        <w:rPr>
          <w:rFonts w:ascii="黑体" w:eastAsia="黑体" w:hint="eastAsia"/>
          <w:sz w:val="36"/>
          <w:szCs w:val="36"/>
        </w:rPr>
        <w:t>批准发布</w:t>
      </w:r>
    </w:p>
    <w:p w:rsidR="001A4ADE" w:rsidRPr="00A44F62" w:rsidRDefault="001A4ADE" w:rsidP="00A92169">
      <w:pPr>
        <w:adjustRightInd w:val="0"/>
        <w:snapToGrid w:val="0"/>
        <w:spacing w:line="380" w:lineRule="atLeast"/>
        <w:rPr>
          <w:rFonts w:ascii="黑体" w:eastAsia="黑体"/>
          <w:sz w:val="36"/>
          <w:szCs w:val="36"/>
        </w:rPr>
      </w:pPr>
      <w:r w:rsidRPr="00A44F62">
        <w:rPr>
          <w:rFonts w:ascii="黑体" w:eastAsia="黑体" w:hint="eastAsia"/>
          <w:sz w:val="36"/>
          <w:szCs w:val="36"/>
        </w:rPr>
        <w:t>《洗手液》等585项国家标准</w:t>
      </w:r>
    </w:p>
    <w:p w:rsidR="001A4ADE" w:rsidRPr="00BD5666" w:rsidRDefault="001A4ADE" w:rsidP="0044195C">
      <w:pPr>
        <w:spacing w:beforeLines="50"/>
        <w:ind w:firstLineChars="200" w:firstLine="480"/>
        <w:jc w:val="left"/>
      </w:pPr>
      <w:r w:rsidRPr="00BD5666">
        <w:rPr>
          <w:rFonts w:hint="eastAsia"/>
        </w:rPr>
        <w:t>11月1日，国家质量监督检验检疫总局、国家标准化管理委员会发布公告，批准《洗手液》等585项国家标准和2项国家标准修改单。包括《GB/T 34855-2017 洗手液》、《GB/T 34856-2017 洗涤用品 三氯卡班含量的测定》等与日用化学品相关的标准共10项，实施日期均为2018年5月1日。其中，《牙膏》、《化妆品分类》为已有国家标准的更新，其余的8项为新起草的国家标准。</w:t>
      </w:r>
    </w:p>
    <w:p w:rsidR="001A4ADE" w:rsidRPr="00BD5666" w:rsidRDefault="001A4ADE" w:rsidP="001A4ADE">
      <w:pPr>
        <w:ind w:firstLineChars="2000" w:firstLine="4800"/>
        <w:jc w:val="left"/>
      </w:pPr>
      <w:r w:rsidRPr="00BD5666">
        <w:rPr>
          <w:rFonts w:hint="eastAsia"/>
        </w:rPr>
        <w:t>（来源：国家标准委）</w:t>
      </w:r>
    </w:p>
    <w:p w:rsidR="001A4ADE" w:rsidRPr="00A44F62" w:rsidRDefault="001A4ADE" w:rsidP="0044195C">
      <w:pPr>
        <w:spacing w:beforeLines="50" w:afterLines="50"/>
        <w:rPr>
          <w:rFonts w:hAnsiTheme="minorEastAsia"/>
          <w:b/>
        </w:rPr>
      </w:pPr>
      <w:r w:rsidRPr="00A44F62">
        <w:rPr>
          <w:rFonts w:hAnsiTheme="minorEastAsia" w:hint="eastAsia"/>
          <w:b/>
        </w:rPr>
        <w:t>10项与日用化学品相关的标准</w:t>
      </w:r>
    </w:p>
    <w:p w:rsidR="001A4ADE" w:rsidRPr="00BD5666" w:rsidRDefault="001A4ADE" w:rsidP="001A4ADE">
      <w:pPr>
        <w:jc w:val="left"/>
      </w:pPr>
      <w:r w:rsidRPr="00BD5666">
        <w:rPr>
          <w:noProof/>
        </w:rPr>
        <w:drawing>
          <wp:inline distT="0" distB="0" distL="0" distR="0">
            <wp:extent cx="5162550" cy="1438275"/>
            <wp:effectExtent l="19050" t="0" r="0" b="0"/>
            <wp:docPr id="1" name="图片 1" descr="http://www.ccia-cleaning.org/attached/image/20171102/20171102132232_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ia-cleaning.org/attached/image/20171102/20171102132232_531.png"/>
                    <pic:cNvPicPr>
                      <a:picLocks noChangeAspect="1" noChangeArrowheads="1"/>
                    </pic:cNvPicPr>
                  </pic:nvPicPr>
                  <pic:blipFill>
                    <a:blip r:embed="rId9" cstate="print"/>
                    <a:srcRect/>
                    <a:stretch>
                      <a:fillRect/>
                    </a:stretch>
                  </pic:blipFill>
                  <pic:spPr bwMode="auto">
                    <a:xfrm>
                      <a:off x="0" y="0"/>
                      <a:ext cx="5165296" cy="1439040"/>
                    </a:xfrm>
                    <a:prstGeom prst="rect">
                      <a:avLst/>
                    </a:prstGeom>
                    <a:noFill/>
                    <a:ln w="9525">
                      <a:noFill/>
                      <a:miter lim="800000"/>
                      <a:headEnd/>
                      <a:tailEnd/>
                    </a:ln>
                  </pic:spPr>
                </pic:pic>
              </a:graphicData>
            </a:graphic>
          </wp:inline>
        </w:drawing>
      </w:r>
    </w:p>
    <w:p w:rsidR="00A92169" w:rsidRDefault="00A92169" w:rsidP="00A92169">
      <w:pPr>
        <w:rPr>
          <w:rFonts w:ascii="黑体" w:eastAsia="黑体"/>
          <w:sz w:val="36"/>
          <w:szCs w:val="36"/>
        </w:rPr>
      </w:pPr>
      <w:r w:rsidRPr="00DD7B84">
        <w:rPr>
          <w:rFonts w:ascii="黑体" w:eastAsia="黑体" w:hint="eastAsia"/>
          <w:sz w:val="36"/>
          <w:szCs w:val="36"/>
        </w:rPr>
        <w:lastRenderedPageBreak/>
        <w:t>国家标准委关于下达《洗衣粉（含磷型）》等</w:t>
      </w:r>
    </w:p>
    <w:p w:rsidR="00A92169" w:rsidRPr="00DD7B84" w:rsidRDefault="00A92169" w:rsidP="00A92169">
      <w:pPr>
        <w:rPr>
          <w:rFonts w:ascii="黑体" w:eastAsia="黑体"/>
          <w:sz w:val="36"/>
          <w:szCs w:val="36"/>
        </w:rPr>
      </w:pPr>
      <w:r w:rsidRPr="00DD7B84">
        <w:rPr>
          <w:rFonts w:ascii="黑体" w:eastAsia="黑体" w:hint="eastAsia"/>
          <w:sz w:val="36"/>
          <w:szCs w:val="36"/>
        </w:rPr>
        <w:t>408项国家标准制修订计划的通知</w:t>
      </w:r>
    </w:p>
    <w:p w:rsidR="00A92169" w:rsidRPr="00DD7B84" w:rsidRDefault="00A92169" w:rsidP="0044195C">
      <w:pPr>
        <w:spacing w:beforeLines="50" w:line="460" w:lineRule="atLeast"/>
        <w:jc w:val="left"/>
      </w:pPr>
      <w:r w:rsidRPr="00DD7B84">
        <w:rPr>
          <w:rFonts w:hint="eastAsia"/>
        </w:rPr>
        <w:t>各有关单位：</w:t>
      </w:r>
    </w:p>
    <w:p w:rsidR="00A92169" w:rsidRPr="00DD7B84" w:rsidRDefault="00A92169" w:rsidP="00A92169">
      <w:pPr>
        <w:spacing w:line="460" w:lineRule="atLeast"/>
        <w:ind w:firstLineChars="200" w:firstLine="480"/>
        <w:jc w:val="left"/>
      </w:pPr>
      <w:r w:rsidRPr="00DD7B84">
        <w:rPr>
          <w:rFonts w:hint="eastAsia"/>
        </w:rPr>
        <w:t>为加强消费品领域标准体系建设，推进消费品质量和标准提升，现将《洗衣粉(含磷型)》等408项国家标准制修订计划下达你单位，请组织主要起草单位，抓紧落实和实施计划，在标准起草过程中加强与有关方面的协调，广泛听取意见，保证标准质量和水平，按时完成标准制修订任务。</w:t>
      </w:r>
    </w:p>
    <w:p w:rsidR="00A92169" w:rsidRPr="00DD7B84" w:rsidRDefault="00A92169" w:rsidP="00A92169">
      <w:pPr>
        <w:spacing w:line="460" w:lineRule="atLeast"/>
        <w:ind w:firstLineChars="200" w:firstLine="480"/>
        <w:jc w:val="left"/>
      </w:pPr>
      <w:r w:rsidRPr="00DD7B84">
        <w:rPr>
          <w:rFonts w:hint="eastAsia"/>
        </w:rPr>
        <w:t>其中，关于表面活性剂及洗涤用品相关的标准共计15项，8项修订，7项制订，具体内容详见下表。</w:t>
      </w:r>
      <w:r>
        <w:rPr>
          <w:rFonts w:hint="eastAsia"/>
        </w:rPr>
        <w:t>（略）</w:t>
      </w:r>
    </w:p>
    <w:p w:rsidR="00A92169" w:rsidRDefault="00A92169" w:rsidP="00A92169">
      <w:pPr>
        <w:spacing w:line="460" w:lineRule="atLeast"/>
        <w:ind w:firstLineChars="1300" w:firstLine="3120"/>
        <w:jc w:val="left"/>
      </w:pPr>
      <w:r w:rsidRPr="00DD7B84">
        <w:rPr>
          <w:rFonts w:hint="eastAsia"/>
        </w:rPr>
        <w:t>（来源：中国日用化学工业标准检测中心</w:t>
      </w:r>
      <w:r>
        <w:rPr>
          <w:rFonts w:hint="eastAsia"/>
        </w:rPr>
        <w:t>网站</w:t>
      </w:r>
      <w:r w:rsidRPr="00DD7B84">
        <w:rPr>
          <w:rFonts w:hint="eastAsia"/>
        </w:rPr>
        <w:t>）</w:t>
      </w:r>
    </w:p>
    <w:p w:rsidR="00A92169" w:rsidRDefault="00A92169" w:rsidP="0044195C">
      <w:pPr>
        <w:spacing w:beforeLines="50" w:afterLines="200" w:line="460" w:lineRule="atLeast"/>
        <w:jc w:val="left"/>
      </w:pPr>
      <w:r>
        <w:rPr>
          <w:rFonts w:hint="eastAsia"/>
        </w:rPr>
        <w:t>查询网址：</w:t>
      </w:r>
      <w:r w:rsidR="00972966" w:rsidRPr="00972966">
        <w:t>http://www.szdca.org/policyShow.Asp?ID=196</w:t>
      </w:r>
    </w:p>
    <w:p w:rsidR="0099038E" w:rsidRDefault="00A92169" w:rsidP="00A92169">
      <w:pPr>
        <w:rPr>
          <w:rFonts w:ascii="黑体" w:eastAsia="黑体"/>
          <w:sz w:val="36"/>
          <w:szCs w:val="36"/>
        </w:rPr>
      </w:pPr>
      <w:proofErr w:type="gramStart"/>
      <w:r w:rsidRPr="007F0A0C">
        <w:rPr>
          <w:rFonts w:ascii="黑体" w:eastAsia="黑体" w:hint="eastAsia"/>
          <w:sz w:val="36"/>
          <w:szCs w:val="36"/>
        </w:rPr>
        <w:t>国标委</w:t>
      </w:r>
      <w:proofErr w:type="gramEnd"/>
      <w:r w:rsidRPr="007F0A0C">
        <w:rPr>
          <w:rFonts w:ascii="黑体" w:eastAsia="黑体" w:hint="eastAsia"/>
          <w:sz w:val="36"/>
          <w:szCs w:val="36"/>
        </w:rPr>
        <w:t>对《餐饮具洗涤剂中邻苯二甲酸酯类的测定》、</w:t>
      </w:r>
      <w:proofErr w:type="gramStart"/>
      <w:r w:rsidRPr="007F0A0C">
        <w:rPr>
          <w:rFonts w:ascii="黑体" w:eastAsia="黑体" w:hint="eastAsia"/>
          <w:sz w:val="36"/>
          <w:szCs w:val="36"/>
        </w:rPr>
        <w:t>《</w:t>
      </w:r>
      <w:proofErr w:type="gramEnd"/>
      <w:r w:rsidRPr="007F0A0C">
        <w:rPr>
          <w:rFonts w:ascii="黑体" w:eastAsia="黑体" w:hint="eastAsia"/>
          <w:sz w:val="36"/>
          <w:szCs w:val="36"/>
        </w:rPr>
        <w:t xml:space="preserve">餐具洗涤剂中二噁烷残留量的测定 </w:t>
      </w:r>
    </w:p>
    <w:p w:rsidR="00A92169" w:rsidRPr="007F0A0C" w:rsidRDefault="00A92169" w:rsidP="00A92169">
      <w:pPr>
        <w:rPr>
          <w:rFonts w:ascii="黑体" w:eastAsia="黑体"/>
          <w:sz w:val="36"/>
          <w:szCs w:val="36"/>
        </w:rPr>
      </w:pPr>
      <w:r w:rsidRPr="007F0A0C">
        <w:rPr>
          <w:rFonts w:ascii="黑体" w:eastAsia="黑体" w:hint="eastAsia"/>
          <w:sz w:val="36"/>
          <w:szCs w:val="36"/>
        </w:rPr>
        <w:t>气相色谱-质谱法</w:t>
      </w:r>
      <w:proofErr w:type="gramStart"/>
      <w:r w:rsidRPr="007F0A0C">
        <w:rPr>
          <w:rFonts w:ascii="黑体" w:eastAsia="黑体" w:hint="eastAsia"/>
          <w:sz w:val="36"/>
          <w:szCs w:val="36"/>
        </w:rPr>
        <w:t>》</w:t>
      </w:r>
      <w:proofErr w:type="gramEnd"/>
      <w:r w:rsidRPr="007F0A0C">
        <w:rPr>
          <w:rFonts w:ascii="黑体" w:eastAsia="黑体" w:hint="eastAsia"/>
          <w:sz w:val="36"/>
          <w:szCs w:val="36"/>
        </w:rPr>
        <w:t>等拟立项国标公开征求意见</w:t>
      </w:r>
    </w:p>
    <w:p w:rsidR="00A92169" w:rsidRDefault="00A92169" w:rsidP="0044195C">
      <w:pPr>
        <w:spacing w:beforeLines="50" w:line="460" w:lineRule="atLeast"/>
        <w:ind w:firstLineChars="200" w:firstLine="480"/>
        <w:jc w:val="left"/>
      </w:pPr>
      <w:r w:rsidRPr="007F0A0C">
        <w:t>日前，</w:t>
      </w:r>
      <w:proofErr w:type="gramStart"/>
      <w:r w:rsidRPr="007F0A0C">
        <w:t>国标委</w:t>
      </w:r>
      <w:proofErr w:type="gramEnd"/>
      <w:r w:rsidRPr="007F0A0C">
        <w:t>发布通知，拟对《餐饮具洗涤剂中邻苯二甲酸酯类的测定》、《餐具洗涤剂中二噁烷残留量的测定 气相色谱-质谱法》等555项拟立项国家标准项目公开征求意见，征求意见截止时间为2017年11月2日。</w:t>
      </w:r>
    </w:p>
    <w:p w:rsidR="00A92169" w:rsidRPr="007F0A0C" w:rsidRDefault="00A92169" w:rsidP="00A92169">
      <w:pPr>
        <w:spacing w:line="460" w:lineRule="atLeast"/>
        <w:ind w:firstLineChars="2300" w:firstLine="5520"/>
        <w:jc w:val="left"/>
      </w:pPr>
      <w:r>
        <w:rPr>
          <w:rFonts w:hint="eastAsia"/>
        </w:rPr>
        <w:t>（来源：</w:t>
      </w:r>
      <w:proofErr w:type="gramStart"/>
      <w:r>
        <w:rPr>
          <w:rFonts w:hint="eastAsia"/>
        </w:rPr>
        <w:t>国标委</w:t>
      </w:r>
      <w:proofErr w:type="gramEnd"/>
      <w:r>
        <w:rPr>
          <w:rFonts w:hint="eastAsia"/>
        </w:rPr>
        <w:t>网站）</w:t>
      </w:r>
    </w:p>
    <w:p w:rsidR="00A92169" w:rsidRPr="007F0A0C" w:rsidRDefault="00A92169" w:rsidP="0044195C">
      <w:pPr>
        <w:adjustRightInd w:val="0"/>
        <w:snapToGrid w:val="0"/>
        <w:spacing w:beforeLines="100" w:afterLines="100" w:line="460" w:lineRule="atLeast"/>
        <w:jc w:val="left"/>
      </w:pPr>
      <w:r w:rsidRPr="007F0A0C">
        <w:rPr>
          <w:rFonts w:hint="eastAsia"/>
        </w:rPr>
        <w:t>公示网页查询网址：</w:t>
      </w:r>
      <w:r w:rsidRPr="007F0A0C">
        <w:t>http://ballot.sacinfo.org.cn:8080/stdpub/index?bId=881</w:t>
      </w:r>
    </w:p>
    <w:p w:rsidR="00752493" w:rsidRDefault="00752493" w:rsidP="00752493">
      <w:pPr>
        <w:rPr>
          <w:rFonts w:ascii="黑体" w:eastAsia="黑体"/>
          <w:sz w:val="36"/>
          <w:szCs w:val="36"/>
        </w:rPr>
      </w:pPr>
      <w:r w:rsidRPr="001849BE">
        <w:rPr>
          <w:rFonts w:ascii="黑体" w:eastAsia="黑体"/>
          <w:sz w:val="36"/>
          <w:szCs w:val="36"/>
        </w:rPr>
        <w:lastRenderedPageBreak/>
        <w:t xml:space="preserve">质检总局简化检验检疫流程 </w:t>
      </w:r>
    </w:p>
    <w:p w:rsidR="00752493" w:rsidRPr="001849BE" w:rsidRDefault="00752493" w:rsidP="00752493">
      <w:pPr>
        <w:rPr>
          <w:rFonts w:ascii="黑体" w:eastAsia="黑体"/>
          <w:sz w:val="36"/>
          <w:szCs w:val="36"/>
        </w:rPr>
      </w:pPr>
      <w:r w:rsidRPr="001849BE">
        <w:rPr>
          <w:rFonts w:ascii="黑体" w:eastAsia="黑体"/>
          <w:sz w:val="36"/>
          <w:szCs w:val="36"/>
        </w:rPr>
        <w:t>八成入境货物可实现审单直放</w:t>
      </w:r>
    </w:p>
    <w:p w:rsidR="00752493" w:rsidRPr="001849BE" w:rsidRDefault="00752493" w:rsidP="0044195C">
      <w:pPr>
        <w:spacing w:beforeLines="50"/>
        <w:ind w:firstLineChars="200" w:firstLine="480"/>
        <w:jc w:val="left"/>
        <w:rPr>
          <w:rFonts w:hAnsiTheme="minorEastAsia"/>
        </w:rPr>
      </w:pPr>
      <w:r w:rsidRPr="001849BE">
        <w:rPr>
          <w:rFonts w:hAnsiTheme="minorEastAsia"/>
        </w:rPr>
        <w:t>为贯彻落实党的十九大精神和习近平总书记重要指示，提高贸易和投资自由化、便利化水平，质检总局大胆改革，直</w:t>
      </w:r>
      <w:proofErr w:type="gramStart"/>
      <w:r w:rsidRPr="001849BE">
        <w:rPr>
          <w:rFonts w:hAnsiTheme="minorEastAsia"/>
        </w:rPr>
        <w:t>击进口</w:t>
      </w:r>
      <w:proofErr w:type="gramEnd"/>
      <w:r w:rsidRPr="001849BE">
        <w:rPr>
          <w:rFonts w:hAnsiTheme="minorEastAsia"/>
        </w:rPr>
        <w:t>流程繁琐堵点，运用风险管理理念和合格评定程序，建立</w:t>
      </w:r>
      <w:proofErr w:type="gramStart"/>
      <w:r w:rsidRPr="001849BE">
        <w:rPr>
          <w:rFonts w:hAnsiTheme="minorEastAsia"/>
        </w:rPr>
        <w:t>与抽批检验</w:t>
      </w:r>
      <w:proofErr w:type="gramEnd"/>
      <w:r w:rsidRPr="001849BE">
        <w:rPr>
          <w:rFonts w:hAnsiTheme="minorEastAsia"/>
        </w:rPr>
        <w:t>检疫相结合的审单放行工作机制，简化检验检疫流程，提高通关效率，促进贸易便利化。</w:t>
      </w:r>
    </w:p>
    <w:p w:rsidR="00752493" w:rsidRPr="001849BE" w:rsidRDefault="00752493" w:rsidP="00752493">
      <w:pPr>
        <w:ind w:firstLineChars="200" w:firstLine="480"/>
        <w:jc w:val="left"/>
        <w:rPr>
          <w:rFonts w:hAnsiTheme="minorEastAsia"/>
        </w:rPr>
      </w:pPr>
      <w:r w:rsidRPr="001849BE">
        <w:rPr>
          <w:rFonts w:hAnsiTheme="minorEastAsia"/>
        </w:rPr>
        <w:t>近日，质检总局集中发布了《关于简化检验检疫程序提高通关效率的公告》、《出入境检验检疫流程管理规定》，对外公布了《检验检疫抽批比例和流程时限》，在对货物风险、企业信用实施分类管理的基础上，充分运用合格评定程序科学简化检验检疫流程。预计将有八成入境货物通过审单合格评定后直接通关放行，不再进行现场抽查和实验室检测，口岸通关效率大大提高。</w:t>
      </w:r>
    </w:p>
    <w:p w:rsidR="00752493" w:rsidRPr="001849BE" w:rsidRDefault="00752493" w:rsidP="00752493">
      <w:pPr>
        <w:ind w:firstLineChars="200" w:firstLine="482"/>
        <w:jc w:val="left"/>
        <w:rPr>
          <w:rFonts w:hAnsiTheme="minorEastAsia"/>
          <w:b/>
        </w:rPr>
      </w:pPr>
      <w:r w:rsidRPr="001849BE">
        <w:rPr>
          <w:rFonts w:hAnsiTheme="minorEastAsia"/>
          <w:b/>
        </w:rPr>
        <w:t>大幅度简化检验检疫流程</w:t>
      </w:r>
    </w:p>
    <w:p w:rsidR="00752493" w:rsidRPr="001849BE" w:rsidRDefault="00752493" w:rsidP="00752493">
      <w:pPr>
        <w:ind w:firstLineChars="200" w:firstLine="480"/>
        <w:jc w:val="left"/>
        <w:rPr>
          <w:rFonts w:hAnsiTheme="minorEastAsia"/>
        </w:rPr>
      </w:pPr>
      <w:r w:rsidRPr="001849BE">
        <w:rPr>
          <w:rFonts w:hAnsiTheme="minorEastAsia"/>
        </w:rPr>
        <w:t>改革后，各地出入境检验检疫机构受理报检后，通过审单和“双随机”抽批，具体确定检验检疫方式和工作流程。</w:t>
      </w:r>
      <w:proofErr w:type="gramStart"/>
      <w:r w:rsidRPr="001849BE">
        <w:rPr>
          <w:rFonts w:hAnsiTheme="minorEastAsia"/>
        </w:rPr>
        <w:t>抽批未</w:t>
      </w:r>
      <w:proofErr w:type="gramEnd"/>
      <w:r w:rsidRPr="001849BE">
        <w:rPr>
          <w:rFonts w:hAnsiTheme="minorEastAsia"/>
        </w:rPr>
        <w:t>抽中的货物，经审单符合要求的，予以签证放行。审单既包括对注册、认可和批准的审核，也包括对评估、验证和合格保证的审核等合格评定程序。这意味着改革后，产品风险低、合格水平高、资质信用好的企业，可以享受审单直放的便捷措施，预计有八成入境货物通过审单合格评定后直接通关放行，一般在1至1.5个工作日内即可办完检验检疫手续，口岸通关效率将大大提高。</w:t>
      </w:r>
    </w:p>
    <w:p w:rsidR="00752493" w:rsidRPr="001849BE" w:rsidRDefault="00752493" w:rsidP="00752493">
      <w:pPr>
        <w:ind w:firstLineChars="200" w:firstLine="480"/>
        <w:jc w:val="left"/>
        <w:rPr>
          <w:rFonts w:hAnsiTheme="minorEastAsia"/>
        </w:rPr>
      </w:pPr>
      <w:r w:rsidRPr="001849BE">
        <w:rPr>
          <w:rFonts w:hAnsiTheme="minorEastAsia"/>
        </w:rPr>
        <w:t>享受便利措施的同时，企业质量安全主体责任进一步压实。报检人办理报检手续时，需提供出境货物发货人或进境货物收货人出具的合格保证，内容包括守法承诺、合格保证、质量安全责任，并在发现问题后主动采取召回措施。</w:t>
      </w:r>
    </w:p>
    <w:p w:rsidR="00752493" w:rsidRPr="001849BE" w:rsidRDefault="00752493" w:rsidP="00752493">
      <w:pPr>
        <w:ind w:firstLineChars="200" w:firstLine="482"/>
        <w:jc w:val="left"/>
        <w:rPr>
          <w:rFonts w:hAnsiTheme="minorEastAsia"/>
          <w:b/>
        </w:rPr>
      </w:pPr>
      <w:r w:rsidRPr="001849BE">
        <w:rPr>
          <w:rFonts w:hAnsiTheme="minorEastAsia"/>
          <w:b/>
        </w:rPr>
        <w:t>大幅</w:t>
      </w:r>
      <w:proofErr w:type="gramStart"/>
      <w:r w:rsidRPr="001849BE">
        <w:rPr>
          <w:rFonts w:hAnsiTheme="minorEastAsia"/>
          <w:b/>
        </w:rPr>
        <w:t>降低抽批比例</w:t>
      </w:r>
      <w:proofErr w:type="gramEnd"/>
    </w:p>
    <w:p w:rsidR="00752493" w:rsidRPr="001849BE" w:rsidRDefault="00752493" w:rsidP="00752493">
      <w:pPr>
        <w:ind w:firstLineChars="200" w:firstLine="480"/>
        <w:jc w:val="left"/>
        <w:rPr>
          <w:rFonts w:hAnsiTheme="minorEastAsia"/>
        </w:rPr>
      </w:pPr>
      <w:r w:rsidRPr="001849BE">
        <w:rPr>
          <w:rFonts w:hAnsiTheme="minorEastAsia"/>
        </w:rPr>
        <w:t>质检总局在风险评估的基础上，大幅降低了现场和实验室检验检疫比例，即“抽批比例”。出入境检验检疫机构按规定</w:t>
      </w:r>
      <w:proofErr w:type="gramStart"/>
      <w:r w:rsidRPr="001849BE">
        <w:rPr>
          <w:rFonts w:hAnsiTheme="minorEastAsia"/>
        </w:rPr>
        <w:t>的抽批比例</w:t>
      </w:r>
      <w:proofErr w:type="gramEnd"/>
      <w:r w:rsidRPr="001849BE">
        <w:rPr>
          <w:rFonts w:hAnsiTheme="minorEastAsia"/>
        </w:rPr>
        <w:t>，通过“双随机”方式抽中的货物，实施现场或实验室检验检疫。按照2017年1月-9月数据测算，</w:t>
      </w:r>
      <w:r w:rsidRPr="001849BE">
        <w:rPr>
          <w:rFonts w:hAnsiTheme="minorEastAsia"/>
        </w:rPr>
        <w:lastRenderedPageBreak/>
        <w:t>改革后入境货物现场开箱查验率降至22%，比改革前降低76%。除高风险动植物产品、危险化学品等按照国际惯例保持100%现场开箱查验率外，其他产品的现场开箱查验率均大幅降低。其中，低风险动植物产品现场开箱查验率降至28.7%，食品、工业品现场开箱查验率分别降至15%和5%。实验室抽样</w:t>
      </w:r>
      <w:proofErr w:type="gramStart"/>
      <w:r w:rsidRPr="001849BE">
        <w:rPr>
          <w:rFonts w:hAnsiTheme="minorEastAsia"/>
        </w:rPr>
        <w:t>送检率</w:t>
      </w:r>
      <w:proofErr w:type="gramEnd"/>
      <w:r w:rsidRPr="001849BE">
        <w:rPr>
          <w:rFonts w:hAnsiTheme="minorEastAsia"/>
        </w:rPr>
        <w:t>也大幅降低，改革后入境货物实验室抽样</w:t>
      </w:r>
      <w:proofErr w:type="gramStart"/>
      <w:r w:rsidRPr="001849BE">
        <w:rPr>
          <w:rFonts w:hAnsiTheme="minorEastAsia"/>
        </w:rPr>
        <w:t>送检率</w:t>
      </w:r>
      <w:proofErr w:type="gramEnd"/>
      <w:r w:rsidRPr="001849BE">
        <w:rPr>
          <w:rFonts w:hAnsiTheme="minorEastAsia"/>
        </w:rPr>
        <w:t>降至5.2%，比改革前降低56%。</w:t>
      </w:r>
    </w:p>
    <w:p w:rsidR="00752493" w:rsidRPr="001849BE" w:rsidRDefault="00752493" w:rsidP="00752493">
      <w:pPr>
        <w:ind w:firstLineChars="200" w:firstLine="480"/>
        <w:jc w:val="left"/>
        <w:rPr>
          <w:rFonts w:hAnsiTheme="minorEastAsia"/>
        </w:rPr>
      </w:pPr>
      <w:r w:rsidRPr="001849BE">
        <w:rPr>
          <w:rFonts w:hAnsiTheme="minorEastAsia"/>
        </w:rPr>
        <w:t>在降低</w:t>
      </w:r>
      <w:proofErr w:type="gramStart"/>
      <w:r w:rsidRPr="001849BE">
        <w:rPr>
          <w:rFonts w:hAnsiTheme="minorEastAsia"/>
        </w:rPr>
        <w:t>抽批比例</w:t>
      </w:r>
      <w:proofErr w:type="gramEnd"/>
      <w:r w:rsidRPr="001849BE">
        <w:rPr>
          <w:rFonts w:hAnsiTheme="minorEastAsia"/>
        </w:rPr>
        <w:t>的同时，实施动态风险管理。对检验检疫不合格或有证据表明风险等级提高的货物，以及检验检疫信用C级及以下的收发货人或报检人，经风险评估可以</w:t>
      </w:r>
      <w:proofErr w:type="gramStart"/>
      <w:r w:rsidRPr="001849BE">
        <w:rPr>
          <w:rFonts w:hAnsiTheme="minorEastAsia"/>
        </w:rPr>
        <w:t>提高抽批比例</w:t>
      </w:r>
      <w:proofErr w:type="gramEnd"/>
      <w:r w:rsidRPr="001849BE">
        <w:rPr>
          <w:rFonts w:hAnsiTheme="minorEastAsia"/>
        </w:rPr>
        <w:t>，直至100%。对</w:t>
      </w:r>
      <w:proofErr w:type="gramStart"/>
      <w:r w:rsidRPr="001849BE">
        <w:rPr>
          <w:rFonts w:hAnsiTheme="minorEastAsia"/>
        </w:rPr>
        <w:t>连续抽批质量</w:t>
      </w:r>
      <w:proofErr w:type="gramEnd"/>
      <w:r w:rsidRPr="001849BE">
        <w:rPr>
          <w:rFonts w:hAnsiTheme="minorEastAsia"/>
        </w:rPr>
        <w:t>安全水平稳定或风险等级降低的货物，以及检验检疫信用A级及以上的收发货人或报检人，经风险评估可以</w:t>
      </w:r>
      <w:proofErr w:type="gramStart"/>
      <w:r w:rsidRPr="001849BE">
        <w:rPr>
          <w:rFonts w:hAnsiTheme="minorEastAsia"/>
        </w:rPr>
        <w:t>降低抽批比例</w:t>
      </w:r>
      <w:proofErr w:type="gramEnd"/>
      <w:r w:rsidRPr="001849BE">
        <w:rPr>
          <w:rFonts w:hAnsiTheme="minorEastAsia"/>
        </w:rPr>
        <w:t>，直至最低比例。这一措施，也可以进一步促使企业诚实守信经营。</w:t>
      </w:r>
    </w:p>
    <w:p w:rsidR="00752493" w:rsidRPr="001849BE" w:rsidRDefault="00752493" w:rsidP="00752493">
      <w:pPr>
        <w:ind w:firstLineChars="200" w:firstLine="480"/>
        <w:jc w:val="left"/>
        <w:rPr>
          <w:rFonts w:hAnsiTheme="minorEastAsia"/>
        </w:rPr>
      </w:pPr>
      <w:r w:rsidRPr="001849BE">
        <w:rPr>
          <w:rFonts w:hAnsiTheme="minorEastAsia"/>
        </w:rPr>
        <w:t>同时，各个检验检疫环节的流程时限更加明确，受理报检和审单不超过0.5个工作日，现场检验检疫一般不超过1个工作日，实验室检验检疫一般不超过7个工作日。</w:t>
      </w:r>
    </w:p>
    <w:p w:rsidR="00752493" w:rsidRPr="001849BE" w:rsidRDefault="00752493" w:rsidP="00752493">
      <w:pPr>
        <w:ind w:firstLineChars="200" w:firstLine="482"/>
        <w:jc w:val="left"/>
        <w:rPr>
          <w:rFonts w:hAnsiTheme="minorEastAsia"/>
          <w:b/>
        </w:rPr>
      </w:pPr>
      <w:r w:rsidRPr="001849BE">
        <w:rPr>
          <w:rFonts w:hAnsiTheme="minorEastAsia"/>
          <w:b/>
        </w:rPr>
        <w:t>大幅提升信息化管理水平</w:t>
      </w:r>
    </w:p>
    <w:p w:rsidR="00752493" w:rsidRPr="001849BE" w:rsidRDefault="00752493" w:rsidP="00752493">
      <w:pPr>
        <w:ind w:firstLineChars="200" w:firstLine="480"/>
        <w:jc w:val="left"/>
        <w:rPr>
          <w:rFonts w:hAnsiTheme="minorEastAsia"/>
        </w:rPr>
      </w:pPr>
      <w:r w:rsidRPr="001849BE">
        <w:rPr>
          <w:rFonts w:hAnsiTheme="minorEastAsia"/>
        </w:rPr>
        <w:t>充分发挥国际贸易“单一窗口”和中国电子检验检疫系统（e-CIQ）的作用，大力推进从受理报检到签证放行全流程无纸化，在规定的流程时限内完成检验检疫和签证放行工作。</w:t>
      </w:r>
    </w:p>
    <w:p w:rsidR="00752493" w:rsidRPr="001849BE" w:rsidRDefault="00752493" w:rsidP="00752493">
      <w:pPr>
        <w:ind w:firstLineChars="200" w:firstLine="480"/>
        <w:jc w:val="left"/>
        <w:rPr>
          <w:rFonts w:hAnsiTheme="minorEastAsia"/>
        </w:rPr>
      </w:pPr>
      <w:r w:rsidRPr="001849BE">
        <w:rPr>
          <w:rFonts w:hAnsiTheme="minorEastAsia"/>
        </w:rPr>
        <w:t>充分利用信息化手段和大数据，提高检验检疫工作的科学性和有效性，根据检验检疫结果和企业信用情况，经风险评估调整现场和实验室检验检疫比例，国内外突发重大疫病疫情和质量安全事件时，实施全国一体化快速反应措施。违反检验检疫有关要求的，按照规定进行处置；存在违法行为的，依照相关法律法规规定处理。</w:t>
      </w:r>
    </w:p>
    <w:p w:rsidR="00D111B1" w:rsidRDefault="00752493" w:rsidP="00D111B1">
      <w:pPr>
        <w:ind w:firstLineChars="200" w:firstLine="480"/>
        <w:jc w:val="left"/>
        <w:rPr>
          <w:rFonts w:hAnsiTheme="minorEastAsia"/>
        </w:rPr>
      </w:pPr>
      <w:r w:rsidRPr="001849BE">
        <w:rPr>
          <w:rFonts w:hAnsiTheme="minorEastAsia"/>
        </w:rPr>
        <w:t>健全监督检查和绩效考核机制，对出入境检验检疫流程管理情况进行监督检查，对检验检疫通关效率实施绩效考核。鼓励各级出入境检验检疫机构在严格执法、维护质量安全前提下，进一步简化程序、提高效率。主动向社会公开流程时限</w:t>
      </w:r>
      <w:proofErr w:type="gramStart"/>
      <w:r w:rsidRPr="001849BE">
        <w:rPr>
          <w:rFonts w:hAnsiTheme="minorEastAsia"/>
        </w:rPr>
        <w:t>和抽批比例</w:t>
      </w:r>
      <w:proofErr w:type="gramEnd"/>
      <w:r w:rsidRPr="001849BE">
        <w:rPr>
          <w:rFonts w:hAnsiTheme="minorEastAsia"/>
        </w:rPr>
        <w:t>，接受社会监督。</w:t>
      </w:r>
    </w:p>
    <w:p w:rsidR="0099038E" w:rsidRPr="00D111B1" w:rsidRDefault="00752493" w:rsidP="00D111B1">
      <w:pPr>
        <w:ind w:firstLineChars="200" w:firstLine="480"/>
        <w:jc w:val="left"/>
        <w:rPr>
          <w:rFonts w:hAnsiTheme="minorEastAsia"/>
        </w:rPr>
      </w:pPr>
      <w:r w:rsidRPr="001849BE">
        <w:rPr>
          <w:rFonts w:hAnsiTheme="minorEastAsia"/>
        </w:rPr>
        <w:t>相关改革措施将于2017年11月1日实施。</w:t>
      </w:r>
      <w:r>
        <w:rPr>
          <w:rFonts w:hAnsiTheme="minorEastAsia" w:hint="eastAsia"/>
        </w:rPr>
        <w:t xml:space="preserve"> </w:t>
      </w:r>
      <w:r w:rsidR="00D111B1">
        <w:rPr>
          <w:rFonts w:hAnsiTheme="minorEastAsia" w:hint="eastAsia"/>
        </w:rPr>
        <w:t xml:space="preserve">     </w:t>
      </w:r>
      <w:r>
        <w:rPr>
          <w:rFonts w:hAnsiTheme="minorEastAsia" w:hint="eastAsia"/>
        </w:rPr>
        <w:t xml:space="preserve">  </w:t>
      </w:r>
      <w:r w:rsidRPr="001849BE">
        <w:rPr>
          <w:rFonts w:hAnsiTheme="minorEastAsia" w:hint="eastAsia"/>
        </w:rPr>
        <w:t>（</w:t>
      </w:r>
      <w:r w:rsidRPr="001849BE">
        <w:rPr>
          <w:rFonts w:hAnsiTheme="minorEastAsia"/>
        </w:rPr>
        <w:t>来源：质检总局</w:t>
      </w:r>
      <w:r w:rsidRPr="001849BE">
        <w:rPr>
          <w:rFonts w:hAnsiTheme="minorEastAsia" w:hint="eastAsia"/>
        </w:rPr>
        <w:t>）</w:t>
      </w:r>
    </w:p>
    <w:p w:rsidR="00752493" w:rsidRDefault="00752493" w:rsidP="00752493">
      <w:pPr>
        <w:rPr>
          <w:rFonts w:ascii="黑体" w:eastAsia="黑体"/>
          <w:sz w:val="36"/>
          <w:szCs w:val="36"/>
        </w:rPr>
      </w:pPr>
      <w:r w:rsidRPr="00943D41">
        <w:rPr>
          <w:rFonts w:ascii="黑体" w:eastAsia="黑体" w:hint="eastAsia"/>
          <w:sz w:val="36"/>
          <w:szCs w:val="36"/>
        </w:rPr>
        <w:lastRenderedPageBreak/>
        <w:t>质检总局关于印发</w:t>
      </w:r>
    </w:p>
    <w:p w:rsidR="00752493" w:rsidRPr="00943D41" w:rsidRDefault="00752493" w:rsidP="00752493">
      <w:pPr>
        <w:rPr>
          <w:rFonts w:ascii="黑体" w:eastAsia="黑体"/>
          <w:sz w:val="36"/>
          <w:szCs w:val="36"/>
        </w:rPr>
      </w:pPr>
      <w:r w:rsidRPr="00943D41">
        <w:rPr>
          <w:rFonts w:ascii="黑体" w:eastAsia="黑体" w:hint="eastAsia"/>
          <w:sz w:val="36"/>
          <w:szCs w:val="36"/>
        </w:rPr>
        <w:t>《出入境检验检疫流程管理规定》的通知</w:t>
      </w:r>
    </w:p>
    <w:p w:rsidR="00752493" w:rsidRPr="00943D41" w:rsidRDefault="00752493" w:rsidP="00752493">
      <w:pPr>
        <w:rPr>
          <w:rFonts w:ascii="黑体" w:eastAsia="黑体"/>
          <w:sz w:val="28"/>
          <w:szCs w:val="28"/>
        </w:rPr>
      </w:pPr>
      <w:r w:rsidRPr="00943D41">
        <w:rPr>
          <w:rFonts w:ascii="黑体" w:eastAsia="黑体" w:hint="eastAsia"/>
          <w:sz w:val="28"/>
          <w:szCs w:val="28"/>
        </w:rPr>
        <w:t>国质检通〔2017〕437号</w:t>
      </w:r>
    </w:p>
    <w:p w:rsidR="00752493" w:rsidRDefault="00752493" w:rsidP="0044195C">
      <w:pPr>
        <w:spacing w:beforeLines="50" w:line="460" w:lineRule="atLeast"/>
        <w:jc w:val="left"/>
      </w:pPr>
      <w:r w:rsidRPr="00943D41">
        <w:rPr>
          <w:rFonts w:hint="eastAsia"/>
        </w:rPr>
        <w:t>各直属检验检疫局：</w:t>
      </w:r>
    </w:p>
    <w:p w:rsidR="00752493" w:rsidRPr="00943D41" w:rsidRDefault="00752493" w:rsidP="00752493">
      <w:pPr>
        <w:spacing w:line="460" w:lineRule="atLeast"/>
        <w:ind w:firstLineChars="200" w:firstLine="480"/>
        <w:jc w:val="left"/>
      </w:pPr>
      <w:r w:rsidRPr="00943D41">
        <w:rPr>
          <w:rFonts w:hint="eastAsia"/>
        </w:rPr>
        <w:t>《出入境检验检疫流程管理规定》已经质检总局第260次局长办公会审议通过。现印发你们，请认真贯彻落实。</w:t>
      </w:r>
    </w:p>
    <w:p w:rsidR="00752493" w:rsidRPr="00943D41" w:rsidRDefault="00752493" w:rsidP="00752493">
      <w:pPr>
        <w:spacing w:line="460" w:lineRule="atLeast"/>
        <w:ind w:firstLineChars="200" w:firstLine="480"/>
      </w:pPr>
      <w:r>
        <w:rPr>
          <w:rFonts w:hint="eastAsia"/>
        </w:rPr>
        <w:t xml:space="preserve">                             </w:t>
      </w:r>
      <w:r w:rsidRPr="00943D41">
        <w:rPr>
          <w:rFonts w:hint="eastAsia"/>
        </w:rPr>
        <w:t>质检总局</w:t>
      </w:r>
    </w:p>
    <w:p w:rsidR="00752493" w:rsidRDefault="00752493" w:rsidP="00752493">
      <w:pPr>
        <w:spacing w:line="460" w:lineRule="atLeast"/>
        <w:ind w:firstLineChars="200" w:firstLine="480"/>
      </w:pPr>
      <w:r>
        <w:rPr>
          <w:rFonts w:hint="eastAsia"/>
        </w:rPr>
        <w:t xml:space="preserve">                            </w:t>
      </w:r>
      <w:r w:rsidRPr="00943D41">
        <w:rPr>
          <w:rFonts w:hint="eastAsia"/>
        </w:rPr>
        <w:t>2017年10月16日</w:t>
      </w:r>
    </w:p>
    <w:p w:rsidR="00752493" w:rsidRPr="00943D41" w:rsidRDefault="00752493" w:rsidP="0044195C">
      <w:pPr>
        <w:spacing w:afterLines="200" w:line="460" w:lineRule="atLeast"/>
        <w:jc w:val="left"/>
      </w:pPr>
      <w:r>
        <w:rPr>
          <w:rFonts w:hint="eastAsia"/>
        </w:rPr>
        <w:t>查询网址：</w:t>
      </w:r>
      <w:r w:rsidRPr="00943D41">
        <w:t>http://www.ccia-cleaning.org/content/details_79_26240.html</w:t>
      </w:r>
    </w:p>
    <w:p w:rsidR="00752493" w:rsidRDefault="00752493" w:rsidP="00752493">
      <w:pPr>
        <w:rPr>
          <w:rFonts w:ascii="黑体" w:eastAsia="黑体"/>
          <w:sz w:val="36"/>
          <w:szCs w:val="36"/>
        </w:rPr>
      </w:pPr>
      <w:r w:rsidRPr="0080741F">
        <w:rPr>
          <w:rFonts w:ascii="黑体" w:eastAsia="黑体" w:hint="eastAsia"/>
          <w:sz w:val="36"/>
          <w:szCs w:val="36"/>
        </w:rPr>
        <w:t>总局关于13批次防晒类化妆品不合格的通告</w:t>
      </w:r>
    </w:p>
    <w:p w:rsidR="00752493" w:rsidRPr="0080741F" w:rsidRDefault="00752493" w:rsidP="00752493">
      <w:pPr>
        <w:rPr>
          <w:rFonts w:ascii="黑体" w:eastAsia="黑体"/>
          <w:sz w:val="36"/>
          <w:szCs w:val="36"/>
        </w:rPr>
      </w:pPr>
      <w:r w:rsidRPr="0080741F">
        <w:rPr>
          <w:rFonts w:ascii="黑体" w:eastAsia="黑体" w:hint="eastAsia"/>
          <w:sz w:val="36"/>
          <w:szCs w:val="36"/>
        </w:rPr>
        <w:t>（2017年第158号）</w:t>
      </w:r>
    </w:p>
    <w:p w:rsidR="00752493" w:rsidRPr="0080741F" w:rsidRDefault="00752493" w:rsidP="0044195C">
      <w:pPr>
        <w:spacing w:beforeLines="50" w:line="460" w:lineRule="atLeast"/>
        <w:ind w:firstLine="480"/>
        <w:jc w:val="left"/>
      </w:pPr>
      <w:r w:rsidRPr="0080741F">
        <w:rPr>
          <w:rFonts w:hint="eastAsia"/>
        </w:rPr>
        <w:t>经陕西省食品药品检验所、山东省食品药品检验研究院、福建省食品药品质量检验研究院等检验，</w:t>
      </w:r>
      <w:proofErr w:type="gramStart"/>
      <w:r w:rsidRPr="0080741F">
        <w:rPr>
          <w:rFonts w:hint="eastAsia"/>
        </w:rPr>
        <w:t>标示为姿人</w:t>
      </w:r>
      <w:proofErr w:type="gramEnd"/>
      <w:r w:rsidRPr="0080741F">
        <w:rPr>
          <w:rFonts w:hint="eastAsia"/>
        </w:rPr>
        <w:t>（上海）化妆品有限公司、上海共新化妆品有限公司和广州元美盛化妆品有限公司等13家企业代理（生产）的13批次防晒类化妆品不合格（见附件）。现将有关情况通告如下：</w:t>
      </w:r>
    </w:p>
    <w:p w:rsidR="00752493" w:rsidRDefault="00752493" w:rsidP="00752493">
      <w:pPr>
        <w:spacing w:line="460" w:lineRule="atLeast"/>
        <w:ind w:firstLine="480"/>
        <w:jc w:val="left"/>
      </w:pPr>
      <w:r w:rsidRPr="0080741F">
        <w:rPr>
          <w:rFonts w:hint="eastAsia"/>
        </w:rPr>
        <w:t>一、涉及的标示代理（生产）企业、不合格产品为：姿人（上海）化妆品有限公司代理的奢华</w:t>
      </w:r>
      <w:proofErr w:type="gramStart"/>
      <w:r w:rsidRPr="0080741F">
        <w:rPr>
          <w:rFonts w:hint="eastAsia"/>
        </w:rPr>
        <w:t>焕</w:t>
      </w:r>
      <w:proofErr w:type="gramEnd"/>
      <w:r w:rsidRPr="0080741F">
        <w:rPr>
          <w:rFonts w:hint="eastAsia"/>
        </w:rPr>
        <w:t>新</w:t>
      </w:r>
      <w:proofErr w:type="gramStart"/>
      <w:r w:rsidRPr="0080741F">
        <w:rPr>
          <w:rFonts w:hint="eastAsia"/>
        </w:rPr>
        <w:t>臻</w:t>
      </w:r>
      <w:proofErr w:type="gramEnd"/>
      <w:r w:rsidRPr="0080741F">
        <w:rPr>
          <w:rFonts w:hint="eastAsia"/>
        </w:rPr>
        <w:t>白日用防晒霜（进口国韩国）；上海共新化妆品有限公司生产的金致臻</w:t>
      </w:r>
      <w:proofErr w:type="gramStart"/>
      <w:r w:rsidRPr="0080741F">
        <w:rPr>
          <w:rFonts w:hint="eastAsia"/>
        </w:rPr>
        <w:t>颜</w:t>
      </w:r>
      <w:proofErr w:type="gramEnd"/>
      <w:r w:rsidRPr="0080741F">
        <w:rPr>
          <w:rFonts w:hint="eastAsia"/>
        </w:rPr>
        <w:t>隔离防晒乳；广州元美盛化妆品有限公司生产的古蓝朵娇颜防晒精华乳霜；广州市莲</w:t>
      </w:r>
      <w:proofErr w:type="gramStart"/>
      <w:r w:rsidRPr="0080741F">
        <w:rPr>
          <w:rFonts w:hint="eastAsia"/>
        </w:rPr>
        <w:t>娜</w:t>
      </w:r>
      <w:proofErr w:type="gramEnd"/>
      <w:r w:rsidRPr="0080741F">
        <w:rPr>
          <w:rFonts w:hint="eastAsia"/>
        </w:rPr>
        <w:t>姬化妆品有限公司生产</w:t>
      </w:r>
      <w:proofErr w:type="gramStart"/>
      <w:r w:rsidRPr="0080741F">
        <w:rPr>
          <w:rFonts w:hint="eastAsia"/>
        </w:rPr>
        <w:t>的丽时清</w:t>
      </w:r>
      <w:proofErr w:type="gramEnd"/>
      <w:r w:rsidRPr="0080741F">
        <w:rPr>
          <w:rFonts w:hint="eastAsia"/>
        </w:rPr>
        <w:t>透隔离防晒乳；广州尚慧化妆品有限公司生产的丽雅堂美白防晒乳；广州市</w:t>
      </w:r>
      <w:proofErr w:type="gramStart"/>
      <w:r w:rsidRPr="0080741F">
        <w:rPr>
          <w:rFonts w:hint="eastAsia"/>
        </w:rPr>
        <w:t>添康采</w:t>
      </w:r>
      <w:proofErr w:type="gramEnd"/>
      <w:r w:rsidRPr="0080741F">
        <w:rPr>
          <w:rFonts w:hint="eastAsia"/>
        </w:rPr>
        <w:t>生物科技有限公司生产的好脸面防晒隔离霜；广州蝶贝蕾精细化工有限公司生产的安米娜清丽防晒净白乳；</w:t>
      </w:r>
      <w:proofErr w:type="gramStart"/>
      <w:r w:rsidRPr="0080741F">
        <w:rPr>
          <w:rFonts w:hint="eastAsia"/>
        </w:rPr>
        <w:t>广州市品姿化妆品</w:t>
      </w:r>
      <w:proofErr w:type="gramEnd"/>
      <w:r w:rsidRPr="0080741F">
        <w:rPr>
          <w:rFonts w:hint="eastAsia"/>
        </w:rPr>
        <w:t>有限公司生产</w:t>
      </w:r>
      <w:proofErr w:type="gramStart"/>
      <w:r w:rsidRPr="0080741F">
        <w:rPr>
          <w:rFonts w:hint="eastAsia"/>
        </w:rPr>
        <w:t>的品姿防晒</w:t>
      </w:r>
      <w:proofErr w:type="gramEnd"/>
      <w:r w:rsidRPr="0080741F">
        <w:rPr>
          <w:rFonts w:hint="eastAsia"/>
        </w:rPr>
        <w:t>霜；广州市胜梅</w:t>
      </w:r>
      <w:r w:rsidRPr="0080741F">
        <w:rPr>
          <w:rFonts w:hint="eastAsia"/>
        </w:rPr>
        <w:lastRenderedPageBreak/>
        <w:t>化妆品有限公司生产的名</w:t>
      </w:r>
      <w:proofErr w:type="gramStart"/>
      <w:r w:rsidRPr="0080741F">
        <w:rPr>
          <w:rFonts w:hint="eastAsia"/>
        </w:rPr>
        <w:t>蔻</w:t>
      </w:r>
      <w:proofErr w:type="gramEnd"/>
      <w:r w:rsidRPr="0080741F">
        <w:rPr>
          <w:rFonts w:hint="eastAsia"/>
        </w:rPr>
        <w:t>防晒乳霜（</w:t>
      </w:r>
      <w:proofErr w:type="gramStart"/>
      <w:r w:rsidRPr="0080741F">
        <w:rPr>
          <w:rFonts w:hint="eastAsia"/>
        </w:rPr>
        <w:t>水漾清</w:t>
      </w:r>
      <w:proofErr w:type="gramEnd"/>
      <w:r w:rsidRPr="0080741F">
        <w:rPr>
          <w:rFonts w:hint="eastAsia"/>
        </w:rPr>
        <w:t>透）；广东添乐化妆品有限公司生产的</w:t>
      </w:r>
      <w:proofErr w:type="gramStart"/>
      <w:r w:rsidRPr="0080741F">
        <w:rPr>
          <w:rFonts w:hint="eastAsia"/>
        </w:rPr>
        <w:t>哆</w:t>
      </w:r>
      <w:proofErr w:type="gramEnd"/>
      <w:r w:rsidRPr="0080741F">
        <w:rPr>
          <w:rFonts w:hint="eastAsia"/>
        </w:rPr>
        <w:t>啦A</w:t>
      </w:r>
      <w:proofErr w:type="gramStart"/>
      <w:r w:rsidRPr="0080741F">
        <w:rPr>
          <w:rFonts w:hint="eastAsia"/>
        </w:rPr>
        <w:t>梦美白</w:t>
      </w:r>
      <w:proofErr w:type="gramEnd"/>
      <w:r w:rsidRPr="0080741F">
        <w:rPr>
          <w:rFonts w:hint="eastAsia"/>
        </w:rPr>
        <w:t>防晒露；广州天翼化妆品有限公司（委托方：</w:t>
      </w:r>
      <w:proofErr w:type="gramStart"/>
      <w:r w:rsidRPr="0080741F">
        <w:rPr>
          <w:rFonts w:hint="eastAsia"/>
        </w:rPr>
        <w:t>深圳市汉妆日化</w:t>
      </w:r>
      <w:proofErr w:type="gramEnd"/>
      <w:r w:rsidRPr="0080741F">
        <w:rPr>
          <w:rFonts w:hint="eastAsia"/>
        </w:rPr>
        <w:t>有限公司）生产</w:t>
      </w:r>
      <w:proofErr w:type="gramStart"/>
      <w:r w:rsidRPr="0080741F">
        <w:rPr>
          <w:rFonts w:hint="eastAsia"/>
        </w:rPr>
        <w:t>的汉妆水感</w:t>
      </w:r>
      <w:proofErr w:type="gramEnd"/>
      <w:r w:rsidRPr="0080741F">
        <w:rPr>
          <w:rFonts w:hint="eastAsia"/>
        </w:rPr>
        <w:t>清透防晒乳液；广州庄雅生物科技有限公司生产的玫瑰补水美白防晒修复套装；珠海姗拉娜化妆品有限公司生产的SNOOPY防晒露。</w:t>
      </w:r>
    </w:p>
    <w:p w:rsidR="00752493" w:rsidRPr="0080741F" w:rsidRDefault="00752493" w:rsidP="00752493">
      <w:pPr>
        <w:spacing w:line="460" w:lineRule="atLeast"/>
        <w:ind w:firstLine="480"/>
        <w:jc w:val="left"/>
      </w:pPr>
      <w:r w:rsidRPr="0080741F">
        <w:rPr>
          <w:rFonts w:hint="eastAsia"/>
        </w:rPr>
        <w:t>其中，经对标示代理（生产）企业的现场核查，标示上海共新化妆品有限公司生产的金致臻</w:t>
      </w:r>
      <w:proofErr w:type="gramStart"/>
      <w:r w:rsidRPr="0080741F">
        <w:rPr>
          <w:rFonts w:hint="eastAsia"/>
        </w:rPr>
        <w:t>颜</w:t>
      </w:r>
      <w:proofErr w:type="gramEnd"/>
      <w:r w:rsidRPr="0080741F">
        <w:rPr>
          <w:rFonts w:hint="eastAsia"/>
        </w:rPr>
        <w:t>隔离防晒乳、广州市莲</w:t>
      </w:r>
      <w:proofErr w:type="gramStart"/>
      <w:r w:rsidRPr="0080741F">
        <w:rPr>
          <w:rFonts w:hint="eastAsia"/>
        </w:rPr>
        <w:t>娜</w:t>
      </w:r>
      <w:proofErr w:type="gramEnd"/>
      <w:r w:rsidRPr="0080741F">
        <w:rPr>
          <w:rFonts w:hint="eastAsia"/>
        </w:rPr>
        <w:t>姬化妆品有限公司生产</w:t>
      </w:r>
      <w:proofErr w:type="gramStart"/>
      <w:r w:rsidRPr="0080741F">
        <w:rPr>
          <w:rFonts w:hint="eastAsia"/>
        </w:rPr>
        <w:t>的丽时清</w:t>
      </w:r>
      <w:proofErr w:type="gramEnd"/>
      <w:r w:rsidRPr="0080741F">
        <w:rPr>
          <w:rFonts w:hint="eastAsia"/>
        </w:rPr>
        <w:t>透隔离防晒乳、</w:t>
      </w:r>
      <w:proofErr w:type="gramStart"/>
      <w:r w:rsidRPr="0080741F">
        <w:rPr>
          <w:rFonts w:hint="eastAsia"/>
        </w:rPr>
        <w:t>广州市品姿化妆品</w:t>
      </w:r>
      <w:proofErr w:type="gramEnd"/>
      <w:r w:rsidRPr="0080741F">
        <w:rPr>
          <w:rFonts w:hint="eastAsia"/>
        </w:rPr>
        <w:t>有限公司生产</w:t>
      </w:r>
      <w:proofErr w:type="gramStart"/>
      <w:r w:rsidRPr="0080741F">
        <w:rPr>
          <w:rFonts w:hint="eastAsia"/>
        </w:rPr>
        <w:t>的品姿防晒</w:t>
      </w:r>
      <w:proofErr w:type="gramEnd"/>
      <w:r w:rsidRPr="0080741F">
        <w:rPr>
          <w:rFonts w:hint="eastAsia"/>
        </w:rPr>
        <w:t>霜、广州市胜梅化妆品有限公司生产的名</w:t>
      </w:r>
      <w:proofErr w:type="gramStart"/>
      <w:r w:rsidRPr="0080741F">
        <w:rPr>
          <w:rFonts w:hint="eastAsia"/>
        </w:rPr>
        <w:t>蔻</w:t>
      </w:r>
      <w:proofErr w:type="gramEnd"/>
      <w:r w:rsidRPr="0080741F">
        <w:rPr>
          <w:rFonts w:hint="eastAsia"/>
        </w:rPr>
        <w:t>防晒乳霜（</w:t>
      </w:r>
      <w:proofErr w:type="gramStart"/>
      <w:r w:rsidRPr="0080741F">
        <w:rPr>
          <w:rFonts w:hint="eastAsia"/>
        </w:rPr>
        <w:t>水漾清</w:t>
      </w:r>
      <w:proofErr w:type="gramEnd"/>
      <w:r w:rsidRPr="0080741F">
        <w:rPr>
          <w:rFonts w:hint="eastAsia"/>
        </w:rPr>
        <w:t>透）、广州天翼化妆品有限公司（委托方：</w:t>
      </w:r>
      <w:proofErr w:type="gramStart"/>
      <w:r w:rsidRPr="0080741F">
        <w:rPr>
          <w:rFonts w:hint="eastAsia"/>
        </w:rPr>
        <w:t>深圳市汉妆日化</w:t>
      </w:r>
      <w:proofErr w:type="gramEnd"/>
      <w:r w:rsidRPr="0080741F">
        <w:rPr>
          <w:rFonts w:hint="eastAsia"/>
        </w:rPr>
        <w:t>有限公司生产</w:t>
      </w:r>
      <w:proofErr w:type="gramStart"/>
      <w:r w:rsidRPr="0080741F">
        <w:rPr>
          <w:rFonts w:hint="eastAsia"/>
        </w:rPr>
        <w:t>的汉妆水感</w:t>
      </w:r>
      <w:proofErr w:type="gramEnd"/>
      <w:r w:rsidRPr="0080741F">
        <w:rPr>
          <w:rFonts w:hint="eastAsia"/>
        </w:rPr>
        <w:t>清透防晒乳液为涉嫌假冒产品。</w:t>
      </w:r>
    </w:p>
    <w:p w:rsidR="00752493" w:rsidRPr="0080741F" w:rsidRDefault="00752493" w:rsidP="00752493">
      <w:pPr>
        <w:spacing w:line="460" w:lineRule="atLeast"/>
        <w:ind w:firstLine="480"/>
        <w:jc w:val="left"/>
      </w:pPr>
      <w:r w:rsidRPr="0080741F">
        <w:rPr>
          <w:rFonts w:hint="eastAsia"/>
        </w:rPr>
        <w:t>二、上述产品的代理（生产）企业违反了《化妆品卫生监督条例》《化妆品标识管理规定》等相关法规的规定。上海市和广东省食品药品监督管理局正在对相关企业进行核查。国家食品药品监督管理总局要求所有化妆品经营企业对上述产品一律停止销售；相关省（市）食品药品监督管理局核实后依法督促相关代理（生产）企业对已上市销售相关产品及时采取召回等措施，立案调查，依法严肃处理，并及时公开相关信息；对仅标识不符合规定的产品，责令相关代理（生产）企业限期改正后可继续上市销售；对涉嫌假冒的产品，要深查深究相关经营企业的进货渠道，严厉打击制售假冒伪劣化妆品行为，涉嫌犯罪的依法移交公安机关。由相关省（市）食品药品监督管理局于2017年10月30日前将查处情况报国</w:t>
      </w:r>
      <w:proofErr w:type="gramStart"/>
      <w:r w:rsidRPr="0080741F">
        <w:rPr>
          <w:rFonts w:hint="eastAsia"/>
        </w:rPr>
        <w:t>家食品</w:t>
      </w:r>
      <w:proofErr w:type="gramEnd"/>
      <w:r w:rsidRPr="0080741F">
        <w:rPr>
          <w:rFonts w:hint="eastAsia"/>
        </w:rPr>
        <w:t>药品监督管理总局。</w:t>
      </w:r>
    </w:p>
    <w:p w:rsidR="00752493" w:rsidRPr="0080741F" w:rsidRDefault="00752493" w:rsidP="00752493">
      <w:pPr>
        <w:spacing w:line="460" w:lineRule="atLeast"/>
        <w:ind w:firstLine="480"/>
        <w:jc w:val="left"/>
      </w:pPr>
      <w:r w:rsidRPr="0080741F">
        <w:rPr>
          <w:rFonts w:hint="eastAsia"/>
        </w:rPr>
        <w:t>特此通告。</w:t>
      </w:r>
    </w:p>
    <w:p w:rsidR="00752493" w:rsidRPr="0080741F" w:rsidRDefault="00752493" w:rsidP="00752493">
      <w:pPr>
        <w:spacing w:line="460" w:lineRule="atLeast"/>
        <w:ind w:firstLine="480"/>
        <w:jc w:val="left"/>
      </w:pPr>
      <w:r w:rsidRPr="0080741F">
        <w:rPr>
          <w:rFonts w:hint="eastAsia"/>
        </w:rPr>
        <w:t>附件：13批次不合格防晒类化妆品信息</w:t>
      </w:r>
      <w:r>
        <w:rPr>
          <w:rFonts w:hint="eastAsia"/>
        </w:rPr>
        <w:t>（略）</w:t>
      </w:r>
    </w:p>
    <w:p w:rsidR="00752493" w:rsidRPr="0080741F" w:rsidRDefault="00752493" w:rsidP="0044195C">
      <w:pPr>
        <w:spacing w:beforeLines="100" w:afterLines="50" w:line="460" w:lineRule="atLeast"/>
        <w:jc w:val="left"/>
      </w:pPr>
      <w:r>
        <w:rPr>
          <w:rFonts w:hint="eastAsia"/>
        </w:rPr>
        <w:t xml:space="preserve">                                        </w:t>
      </w:r>
      <w:r w:rsidRPr="0080741F">
        <w:rPr>
          <w:rFonts w:hint="eastAsia"/>
        </w:rPr>
        <w:t>食品药品监管总局</w:t>
      </w:r>
      <w:r w:rsidRPr="0080741F">
        <w:rPr>
          <w:rFonts w:hint="eastAsia"/>
        </w:rPr>
        <w:br/>
      </w:r>
      <w:r>
        <w:rPr>
          <w:rFonts w:hint="eastAsia"/>
        </w:rPr>
        <w:t xml:space="preserve">                                        </w:t>
      </w:r>
      <w:r w:rsidR="00FF56FE">
        <w:rPr>
          <w:rFonts w:hint="eastAsia"/>
        </w:rPr>
        <w:t xml:space="preserve"> </w:t>
      </w:r>
      <w:r w:rsidRPr="0080741F">
        <w:rPr>
          <w:rFonts w:hint="eastAsia"/>
        </w:rPr>
        <w:t>2017年9月30日</w:t>
      </w:r>
    </w:p>
    <w:p w:rsidR="00752493" w:rsidRPr="0080741F" w:rsidRDefault="00752493" w:rsidP="00A229BB">
      <w:pPr>
        <w:spacing w:line="460" w:lineRule="atLeast"/>
        <w:ind w:firstLine="482"/>
        <w:jc w:val="left"/>
      </w:pPr>
      <w:r>
        <w:t>查询网址</w:t>
      </w:r>
      <w:r>
        <w:rPr>
          <w:rFonts w:hint="eastAsia"/>
        </w:rPr>
        <w:t>：</w:t>
      </w:r>
      <w:r w:rsidRPr="0080741F">
        <w:t>http://www.sda.gov.cn/WS01/CL1753/178480.html</w:t>
      </w:r>
    </w:p>
    <w:p w:rsidR="005001F3" w:rsidRDefault="005001F3" w:rsidP="005001F3">
      <w:pPr>
        <w:rPr>
          <w:rFonts w:ascii="黑体" w:eastAsia="黑体"/>
          <w:sz w:val="36"/>
          <w:szCs w:val="36"/>
        </w:rPr>
      </w:pPr>
      <w:r w:rsidRPr="000E4708">
        <w:rPr>
          <w:rFonts w:ascii="黑体" w:eastAsia="黑体" w:hint="eastAsia"/>
          <w:sz w:val="36"/>
          <w:szCs w:val="36"/>
        </w:rPr>
        <w:lastRenderedPageBreak/>
        <w:t>总局关于20批次防晒类化妆品不合格的通告</w:t>
      </w:r>
    </w:p>
    <w:p w:rsidR="005001F3" w:rsidRPr="000E4708" w:rsidRDefault="005001F3" w:rsidP="005001F3">
      <w:pPr>
        <w:rPr>
          <w:rFonts w:ascii="黑体" w:eastAsia="黑体"/>
          <w:sz w:val="36"/>
          <w:szCs w:val="36"/>
        </w:rPr>
      </w:pPr>
      <w:r w:rsidRPr="000E4708">
        <w:rPr>
          <w:rFonts w:ascii="黑体" w:eastAsia="黑体" w:hint="eastAsia"/>
          <w:sz w:val="36"/>
          <w:szCs w:val="36"/>
        </w:rPr>
        <w:t>（2017年第182号）</w:t>
      </w:r>
    </w:p>
    <w:p w:rsidR="005001F3" w:rsidRPr="00482D62" w:rsidRDefault="005001F3" w:rsidP="0044195C">
      <w:pPr>
        <w:spacing w:beforeLines="50" w:line="460" w:lineRule="atLeast"/>
        <w:ind w:firstLineChars="200" w:firstLine="488"/>
        <w:jc w:val="left"/>
        <w:rPr>
          <w:spacing w:val="2"/>
        </w:rPr>
      </w:pPr>
      <w:r w:rsidRPr="00482D62">
        <w:rPr>
          <w:rFonts w:hint="eastAsia"/>
          <w:spacing w:val="2"/>
        </w:rPr>
        <w:t>经青海省药品检验检测院、宁夏出入境检验检疫局检验检疫综合技术中心、山东省食品药品检验研究院等检验，标示</w:t>
      </w:r>
      <w:proofErr w:type="gramStart"/>
      <w:r w:rsidRPr="00482D62">
        <w:rPr>
          <w:rFonts w:hint="eastAsia"/>
          <w:spacing w:val="2"/>
        </w:rPr>
        <w:t>为央丰</w:t>
      </w:r>
      <w:proofErr w:type="gramEnd"/>
      <w:r w:rsidRPr="00482D62">
        <w:rPr>
          <w:rFonts w:hint="eastAsia"/>
          <w:spacing w:val="2"/>
        </w:rPr>
        <w:t>（上海）生物科技有限公司和广州科玛化妆品制造有限公司等18家企业生产的20批次防晒类化妆品不合格（见附件）。现将有关情况通告如下：</w:t>
      </w:r>
    </w:p>
    <w:p w:rsidR="005001F3" w:rsidRPr="00482D62" w:rsidRDefault="005001F3" w:rsidP="005001F3">
      <w:pPr>
        <w:spacing w:line="460" w:lineRule="atLeast"/>
        <w:ind w:firstLineChars="200" w:firstLine="488"/>
        <w:jc w:val="left"/>
        <w:rPr>
          <w:spacing w:val="2"/>
        </w:rPr>
      </w:pPr>
      <w:r w:rsidRPr="00482D62">
        <w:rPr>
          <w:rFonts w:hint="eastAsia"/>
          <w:spacing w:val="2"/>
        </w:rPr>
        <w:t>一、涉及的标示生产企业、不合格产品为：央丰（上海）生物科技有限公司（委托方：上海梦之队国际贸易有限公司）生产的锐度水感防晒凝露；广州科玛化妆品制造有限公司生产的科</w:t>
      </w:r>
      <w:proofErr w:type="gramStart"/>
      <w:r w:rsidRPr="00482D62">
        <w:rPr>
          <w:rFonts w:hint="eastAsia"/>
          <w:spacing w:val="2"/>
        </w:rPr>
        <w:t>玛</w:t>
      </w:r>
      <w:proofErr w:type="gramEnd"/>
      <w:r w:rsidRPr="00482D62">
        <w:rPr>
          <w:rFonts w:hint="eastAsia"/>
          <w:spacing w:val="2"/>
        </w:rPr>
        <w:t>防晒霜；广州市卡妮尔化妆品有限公司生产</w:t>
      </w:r>
      <w:proofErr w:type="gramStart"/>
      <w:r w:rsidRPr="00482D62">
        <w:rPr>
          <w:rFonts w:hint="eastAsia"/>
          <w:spacing w:val="2"/>
        </w:rPr>
        <w:t>的卡妮尔美</w:t>
      </w:r>
      <w:proofErr w:type="gramEnd"/>
      <w:r w:rsidRPr="00482D62">
        <w:rPr>
          <w:rFonts w:hint="eastAsia"/>
          <w:spacing w:val="2"/>
        </w:rPr>
        <w:t>白防晒霜（白皙焦点防晒乳）；广州天泽化妆品有限公司（委托方：广州唯彩化妆品有限公司）生产的莱妮雅美白轻透隔离防晒乳；广州市九科精细化工有限公司生产的</w:t>
      </w:r>
      <w:proofErr w:type="gramStart"/>
      <w:r w:rsidRPr="00482D62">
        <w:rPr>
          <w:rFonts w:hint="eastAsia"/>
          <w:spacing w:val="2"/>
        </w:rPr>
        <w:t>美白抗汗</w:t>
      </w:r>
      <w:proofErr w:type="gramEnd"/>
      <w:r w:rsidRPr="00482D62">
        <w:rPr>
          <w:rFonts w:hint="eastAsia"/>
          <w:spacing w:val="2"/>
        </w:rPr>
        <w:t>防晒乳；广州市尊爱日用化妆品有限公司（委托方：广州市有喜化妆品有限公司）生产的尊爱防晒霜（清透水感喷雾型）；广州市娇兰化妆品有限公司生产的</w:t>
      </w:r>
      <w:proofErr w:type="gramStart"/>
      <w:r w:rsidRPr="00482D62">
        <w:rPr>
          <w:rFonts w:hint="eastAsia"/>
          <w:spacing w:val="2"/>
        </w:rPr>
        <w:t>婷</w:t>
      </w:r>
      <w:proofErr w:type="gramEnd"/>
      <w:r w:rsidRPr="00482D62">
        <w:rPr>
          <w:rFonts w:hint="eastAsia"/>
          <w:spacing w:val="2"/>
        </w:rPr>
        <w:t>美多重量美白防晒乳；广州市采诗化妆品有限公司生产的采诗美白防晒乳；广州瑾洋化妆品有限公司（委托方：广州</w:t>
      </w:r>
      <w:proofErr w:type="gramStart"/>
      <w:r w:rsidRPr="00482D62">
        <w:rPr>
          <w:rFonts w:hint="eastAsia"/>
          <w:spacing w:val="2"/>
        </w:rPr>
        <w:t>春瑾杰</w:t>
      </w:r>
      <w:proofErr w:type="gramEnd"/>
      <w:r w:rsidRPr="00482D62">
        <w:rPr>
          <w:rFonts w:hint="eastAsia"/>
          <w:spacing w:val="2"/>
        </w:rPr>
        <w:t>元生物科技有限公司）生产</w:t>
      </w:r>
      <w:proofErr w:type="gramStart"/>
      <w:r w:rsidRPr="00482D62">
        <w:rPr>
          <w:rFonts w:hint="eastAsia"/>
          <w:spacing w:val="2"/>
        </w:rPr>
        <w:t>的瑾泉清新</w:t>
      </w:r>
      <w:proofErr w:type="gramEnd"/>
      <w:r w:rsidRPr="00482D62">
        <w:rPr>
          <w:rFonts w:hint="eastAsia"/>
          <w:spacing w:val="2"/>
        </w:rPr>
        <w:t>薄透防晒乳；广州市白云区雅</w:t>
      </w:r>
      <w:proofErr w:type="gramStart"/>
      <w:r w:rsidRPr="00482D62">
        <w:rPr>
          <w:rFonts w:hint="eastAsia"/>
          <w:spacing w:val="2"/>
        </w:rPr>
        <w:t>顿化妆品厂</w:t>
      </w:r>
      <w:proofErr w:type="gramEnd"/>
      <w:r w:rsidRPr="00482D62">
        <w:rPr>
          <w:rFonts w:hint="eastAsia"/>
          <w:spacing w:val="2"/>
        </w:rPr>
        <w:t>生产</w:t>
      </w:r>
      <w:proofErr w:type="gramStart"/>
      <w:r w:rsidRPr="00482D62">
        <w:rPr>
          <w:rFonts w:hint="eastAsia"/>
          <w:spacing w:val="2"/>
        </w:rPr>
        <w:t>的绿植防晒</w:t>
      </w:r>
      <w:proofErr w:type="gramEnd"/>
      <w:r w:rsidRPr="00482D62">
        <w:rPr>
          <w:rFonts w:hint="eastAsia"/>
          <w:spacing w:val="2"/>
        </w:rPr>
        <w:t>霜（清爽防护）和</w:t>
      </w:r>
      <w:proofErr w:type="gramStart"/>
      <w:r w:rsidRPr="00482D62">
        <w:rPr>
          <w:rFonts w:hint="eastAsia"/>
          <w:spacing w:val="2"/>
        </w:rPr>
        <w:t>凝蔻</w:t>
      </w:r>
      <w:proofErr w:type="gramEnd"/>
      <w:r w:rsidRPr="00482D62">
        <w:rPr>
          <w:rFonts w:hint="eastAsia"/>
          <w:spacing w:val="2"/>
        </w:rPr>
        <w:t>完美净白防晒乳；广东丸美生物技术股份有限公司（委托方：广州丸美生物科技有限公司）生产的丸</w:t>
      </w:r>
      <w:proofErr w:type="gramStart"/>
      <w:r w:rsidRPr="00482D62">
        <w:rPr>
          <w:rFonts w:hint="eastAsia"/>
          <w:spacing w:val="2"/>
        </w:rPr>
        <w:t>美激白防晒</w:t>
      </w:r>
      <w:proofErr w:type="gramEnd"/>
      <w:r w:rsidRPr="00482D62">
        <w:rPr>
          <w:rFonts w:hint="eastAsia"/>
          <w:spacing w:val="2"/>
        </w:rPr>
        <w:t>精华隔离乳和</w:t>
      </w:r>
      <w:proofErr w:type="gramStart"/>
      <w:r w:rsidRPr="00482D62">
        <w:rPr>
          <w:rFonts w:hint="eastAsia"/>
          <w:spacing w:val="2"/>
        </w:rPr>
        <w:t>丸美</w:t>
      </w:r>
      <w:proofErr w:type="gramEnd"/>
      <w:r w:rsidRPr="00482D62">
        <w:rPr>
          <w:rFonts w:hint="eastAsia"/>
          <w:spacing w:val="2"/>
        </w:rPr>
        <w:t>嫩白防晒乳；</w:t>
      </w:r>
      <w:proofErr w:type="gramStart"/>
      <w:r w:rsidRPr="00482D62">
        <w:rPr>
          <w:rFonts w:hint="eastAsia"/>
          <w:spacing w:val="2"/>
        </w:rPr>
        <w:t>广州市嘉梦化妆品</w:t>
      </w:r>
      <w:proofErr w:type="gramEnd"/>
      <w:r w:rsidRPr="00482D62">
        <w:rPr>
          <w:rFonts w:hint="eastAsia"/>
          <w:spacing w:val="2"/>
        </w:rPr>
        <w:t>有限公司生产的MINISO高倍持久防晒乳；汕头市雪奇化妆品有限公司生产的</w:t>
      </w:r>
      <w:proofErr w:type="gramStart"/>
      <w:r w:rsidRPr="00482D62">
        <w:rPr>
          <w:rFonts w:hint="eastAsia"/>
          <w:spacing w:val="2"/>
        </w:rPr>
        <w:t>邦</w:t>
      </w:r>
      <w:proofErr w:type="gramEnd"/>
      <w:r w:rsidRPr="00482D62">
        <w:rPr>
          <w:rFonts w:hint="eastAsia"/>
          <w:spacing w:val="2"/>
        </w:rPr>
        <w:t>顿男士保湿防晒乳；仙</w:t>
      </w:r>
      <w:proofErr w:type="gramStart"/>
      <w:r w:rsidRPr="00482D62">
        <w:rPr>
          <w:rFonts w:hint="eastAsia"/>
          <w:spacing w:val="2"/>
        </w:rPr>
        <w:t>迪</w:t>
      </w:r>
      <w:proofErr w:type="gramEnd"/>
      <w:r w:rsidRPr="00482D62">
        <w:rPr>
          <w:rFonts w:hint="eastAsia"/>
          <w:spacing w:val="2"/>
        </w:rPr>
        <w:t>达首化妆品（深圳）有限公司（委托方：深圳市仙</w:t>
      </w:r>
      <w:proofErr w:type="gramStart"/>
      <w:r w:rsidRPr="00482D62">
        <w:rPr>
          <w:rFonts w:hint="eastAsia"/>
          <w:spacing w:val="2"/>
        </w:rPr>
        <w:t>迪</w:t>
      </w:r>
      <w:proofErr w:type="gramEnd"/>
      <w:r w:rsidRPr="00482D62">
        <w:rPr>
          <w:rFonts w:hint="eastAsia"/>
          <w:spacing w:val="2"/>
        </w:rPr>
        <w:t>化妆品有限公司）生产的伊贝诗美白隔离防晒霜；</w:t>
      </w:r>
      <w:proofErr w:type="gramStart"/>
      <w:r w:rsidRPr="00482D62">
        <w:rPr>
          <w:rFonts w:hint="eastAsia"/>
          <w:spacing w:val="2"/>
        </w:rPr>
        <w:t>广州市企雅精细</w:t>
      </w:r>
      <w:proofErr w:type="gramEnd"/>
      <w:r w:rsidRPr="00482D62">
        <w:rPr>
          <w:rFonts w:hint="eastAsia"/>
          <w:spacing w:val="2"/>
        </w:rPr>
        <w:t>化工有限公司生产的</w:t>
      </w:r>
      <w:proofErr w:type="gramStart"/>
      <w:r w:rsidRPr="00482D62">
        <w:rPr>
          <w:rFonts w:hint="eastAsia"/>
          <w:spacing w:val="2"/>
        </w:rPr>
        <w:t>颜寇高倍美</w:t>
      </w:r>
      <w:proofErr w:type="gramEnd"/>
      <w:r w:rsidRPr="00482D62">
        <w:rPr>
          <w:rFonts w:hint="eastAsia"/>
          <w:spacing w:val="2"/>
        </w:rPr>
        <w:t>白防晒露；广州朗斯化妆品有限公司生产的贝曼姿朗斯亮白防晒隔离乳；广州市碧莹化妆品有限公司生产的韩佳妮防晒霜；</w:t>
      </w:r>
      <w:proofErr w:type="gramStart"/>
      <w:r w:rsidRPr="00482D62">
        <w:rPr>
          <w:rFonts w:hint="eastAsia"/>
          <w:spacing w:val="2"/>
        </w:rPr>
        <w:t>广州市巧美化妆品</w:t>
      </w:r>
      <w:proofErr w:type="gramEnd"/>
      <w:r w:rsidRPr="00482D62">
        <w:rPr>
          <w:rFonts w:hint="eastAsia"/>
          <w:spacing w:val="2"/>
        </w:rPr>
        <w:t>有限公司生产的温碧泉透清莹防晒乳。</w:t>
      </w:r>
    </w:p>
    <w:p w:rsidR="005001F3" w:rsidRPr="00482D62" w:rsidRDefault="005001F3" w:rsidP="005001F3">
      <w:pPr>
        <w:spacing w:line="460" w:lineRule="atLeast"/>
        <w:ind w:firstLineChars="200" w:firstLine="488"/>
        <w:jc w:val="left"/>
        <w:rPr>
          <w:spacing w:val="2"/>
        </w:rPr>
      </w:pPr>
      <w:r w:rsidRPr="00482D62">
        <w:rPr>
          <w:rFonts w:hint="eastAsia"/>
          <w:spacing w:val="2"/>
        </w:rPr>
        <w:lastRenderedPageBreak/>
        <w:t>其中，经生产企业所在地食品药品监管部门现场核查，并经生产企业确认，标示广州市卡妮尔化妆品有限公司生产</w:t>
      </w:r>
      <w:proofErr w:type="gramStart"/>
      <w:r w:rsidRPr="00482D62">
        <w:rPr>
          <w:rFonts w:hint="eastAsia"/>
          <w:spacing w:val="2"/>
        </w:rPr>
        <w:t>的卡妮尔美</w:t>
      </w:r>
      <w:proofErr w:type="gramEnd"/>
      <w:r w:rsidRPr="00482D62">
        <w:rPr>
          <w:rFonts w:hint="eastAsia"/>
          <w:spacing w:val="2"/>
        </w:rPr>
        <w:t>白防晒霜（白皙焦点防晒乳）、广州市九科精细化工有限公司生产的</w:t>
      </w:r>
      <w:proofErr w:type="gramStart"/>
      <w:r w:rsidRPr="00482D62">
        <w:rPr>
          <w:rFonts w:hint="eastAsia"/>
          <w:spacing w:val="2"/>
        </w:rPr>
        <w:t>美白抗汗</w:t>
      </w:r>
      <w:proofErr w:type="gramEnd"/>
      <w:r w:rsidRPr="00482D62">
        <w:rPr>
          <w:rFonts w:hint="eastAsia"/>
          <w:spacing w:val="2"/>
        </w:rPr>
        <w:t>防晒乳、广州市娇兰化妆品有限公司生产的</w:t>
      </w:r>
      <w:proofErr w:type="gramStart"/>
      <w:r w:rsidRPr="00482D62">
        <w:rPr>
          <w:rFonts w:hint="eastAsia"/>
          <w:spacing w:val="2"/>
        </w:rPr>
        <w:t>婷</w:t>
      </w:r>
      <w:proofErr w:type="gramEnd"/>
      <w:r w:rsidRPr="00482D62">
        <w:rPr>
          <w:rFonts w:hint="eastAsia"/>
          <w:spacing w:val="2"/>
        </w:rPr>
        <w:t>美多重量美白防晒乳、广州市白云区雅</w:t>
      </w:r>
      <w:proofErr w:type="gramStart"/>
      <w:r w:rsidRPr="00482D62">
        <w:rPr>
          <w:rFonts w:hint="eastAsia"/>
          <w:spacing w:val="2"/>
        </w:rPr>
        <w:t>顿化妆品厂</w:t>
      </w:r>
      <w:proofErr w:type="gramEnd"/>
      <w:r w:rsidRPr="00482D62">
        <w:rPr>
          <w:rFonts w:hint="eastAsia"/>
          <w:spacing w:val="2"/>
        </w:rPr>
        <w:t>生产</w:t>
      </w:r>
      <w:proofErr w:type="gramStart"/>
      <w:r w:rsidRPr="00482D62">
        <w:rPr>
          <w:rFonts w:hint="eastAsia"/>
          <w:spacing w:val="2"/>
        </w:rPr>
        <w:t>的绿植防晒</w:t>
      </w:r>
      <w:proofErr w:type="gramEnd"/>
      <w:r w:rsidRPr="00482D62">
        <w:rPr>
          <w:rFonts w:hint="eastAsia"/>
          <w:spacing w:val="2"/>
        </w:rPr>
        <w:t>霜（清爽防护）和</w:t>
      </w:r>
      <w:proofErr w:type="gramStart"/>
      <w:r w:rsidRPr="00482D62">
        <w:rPr>
          <w:rFonts w:hint="eastAsia"/>
          <w:spacing w:val="2"/>
        </w:rPr>
        <w:t>凝蔻</w:t>
      </w:r>
      <w:proofErr w:type="gramEnd"/>
      <w:r w:rsidRPr="00482D62">
        <w:rPr>
          <w:rFonts w:hint="eastAsia"/>
          <w:spacing w:val="2"/>
        </w:rPr>
        <w:t>完美净白防晒乳、广东丸美生物技术股份有限公司（委托方：广州丸美生物科技有限公司）生产的丸</w:t>
      </w:r>
      <w:proofErr w:type="gramStart"/>
      <w:r w:rsidRPr="00482D62">
        <w:rPr>
          <w:rFonts w:hint="eastAsia"/>
          <w:spacing w:val="2"/>
        </w:rPr>
        <w:t>美激白防晒</w:t>
      </w:r>
      <w:proofErr w:type="gramEnd"/>
      <w:r w:rsidRPr="00482D62">
        <w:rPr>
          <w:rFonts w:hint="eastAsia"/>
          <w:spacing w:val="2"/>
        </w:rPr>
        <w:t>精华隔离乳和</w:t>
      </w:r>
      <w:proofErr w:type="gramStart"/>
      <w:r w:rsidRPr="00482D62">
        <w:rPr>
          <w:rFonts w:hint="eastAsia"/>
          <w:spacing w:val="2"/>
        </w:rPr>
        <w:t>丸美</w:t>
      </w:r>
      <w:proofErr w:type="gramEnd"/>
      <w:r w:rsidRPr="00482D62">
        <w:rPr>
          <w:rFonts w:hint="eastAsia"/>
          <w:spacing w:val="2"/>
        </w:rPr>
        <w:t>嫩白防晒乳、汕头市雪奇化妆品有限公司生产的</w:t>
      </w:r>
      <w:proofErr w:type="gramStart"/>
      <w:r w:rsidRPr="00482D62">
        <w:rPr>
          <w:rFonts w:hint="eastAsia"/>
          <w:spacing w:val="2"/>
        </w:rPr>
        <w:t>邦</w:t>
      </w:r>
      <w:proofErr w:type="gramEnd"/>
      <w:r w:rsidRPr="00482D62">
        <w:rPr>
          <w:rFonts w:hint="eastAsia"/>
          <w:spacing w:val="2"/>
        </w:rPr>
        <w:t>顿男士保湿防晒乳、</w:t>
      </w:r>
      <w:proofErr w:type="gramStart"/>
      <w:r w:rsidRPr="00482D62">
        <w:rPr>
          <w:rFonts w:hint="eastAsia"/>
          <w:spacing w:val="2"/>
        </w:rPr>
        <w:t>广州市企雅精细</w:t>
      </w:r>
      <w:proofErr w:type="gramEnd"/>
      <w:r w:rsidRPr="00482D62">
        <w:rPr>
          <w:rFonts w:hint="eastAsia"/>
          <w:spacing w:val="2"/>
        </w:rPr>
        <w:t>化工有限公司生产的</w:t>
      </w:r>
      <w:proofErr w:type="gramStart"/>
      <w:r w:rsidRPr="00482D62">
        <w:rPr>
          <w:rFonts w:hint="eastAsia"/>
          <w:spacing w:val="2"/>
        </w:rPr>
        <w:t>颜寇高倍美</w:t>
      </w:r>
      <w:proofErr w:type="gramEnd"/>
      <w:r w:rsidRPr="00482D62">
        <w:rPr>
          <w:rFonts w:hint="eastAsia"/>
          <w:spacing w:val="2"/>
        </w:rPr>
        <w:t>白防晒露、广州市碧莹化妆品有限公司生产的韩佳妮防晒霜等相关批次产品为假冒产品。</w:t>
      </w:r>
    </w:p>
    <w:p w:rsidR="005001F3" w:rsidRPr="00482D62" w:rsidRDefault="005001F3" w:rsidP="005001F3">
      <w:pPr>
        <w:spacing w:line="460" w:lineRule="atLeast"/>
        <w:ind w:firstLineChars="200" w:firstLine="488"/>
        <w:jc w:val="left"/>
        <w:rPr>
          <w:spacing w:val="2"/>
        </w:rPr>
      </w:pPr>
      <w:r w:rsidRPr="00482D62">
        <w:rPr>
          <w:rFonts w:hint="eastAsia"/>
          <w:spacing w:val="2"/>
        </w:rPr>
        <w:t>二、上述产品及相关企业违反了《化妆品卫生监督条例》《化妆品标识管理规定》等相关法规的规定。上海市和广东省食品药品监督管理局正在对涉及企业进行核查。国家食品药品监督管理总局要求所有化妆品经营企业对上述产品一律停止销售；相关省（市）食品药品监督管理局核实后依法督促相关生产企业对已上市销售相关产品及时采取召回等措施，立案调查，依法严肃处理，并及时公开相关信息；对仅标识不符合规定的产品，责令相关生产企业限期改正后可继续上市销售；对涉嫌假冒的产品，要深查深究相关经营企业的进货渠道，严厉打击制售假冒伪劣化妆品行为，涉嫌犯罪的依法移交公安机关。由相关省（市）食品药品监督管理局于2017年12月7日前将查处情况报国</w:t>
      </w:r>
      <w:proofErr w:type="gramStart"/>
      <w:r w:rsidRPr="00482D62">
        <w:rPr>
          <w:rFonts w:hint="eastAsia"/>
          <w:spacing w:val="2"/>
        </w:rPr>
        <w:t>家食品</w:t>
      </w:r>
      <w:proofErr w:type="gramEnd"/>
      <w:r w:rsidRPr="00482D62">
        <w:rPr>
          <w:rFonts w:hint="eastAsia"/>
          <w:spacing w:val="2"/>
        </w:rPr>
        <w:t>药品监督管理总局。</w:t>
      </w:r>
    </w:p>
    <w:p w:rsidR="005001F3" w:rsidRPr="00482D62" w:rsidRDefault="005001F3" w:rsidP="005001F3">
      <w:pPr>
        <w:spacing w:line="460" w:lineRule="atLeast"/>
        <w:ind w:firstLineChars="200" w:firstLine="488"/>
        <w:jc w:val="left"/>
        <w:rPr>
          <w:spacing w:val="2"/>
        </w:rPr>
      </w:pPr>
      <w:r w:rsidRPr="00482D62">
        <w:rPr>
          <w:rFonts w:hint="eastAsia"/>
          <w:spacing w:val="2"/>
        </w:rPr>
        <w:t>特此通告。</w:t>
      </w:r>
    </w:p>
    <w:p w:rsidR="005001F3" w:rsidRPr="00482D62" w:rsidRDefault="005001F3" w:rsidP="0044195C">
      <w:pPr>
        <w:spacing w:afterLines="50" w:line="460" w:lineRule="atLeast"/>
        <w:ind w:firstLineChars="200" w:firstLine="488"/>
        <w:jc w:val="left"/>
        <w:rPr>
          <w:spacing w:val="2"/>
        </w:rPr>
      </w:pPr>
      <w:r w:rsidRPr="00482D62">
        <w:rPr>
          <w:rFonts w:hint="eastAsia"/>
          <w:spacing w:val="2"/>
        </w:rPr>
        <w:t>附件：20批次不合格防晒类化妆品信息（略）</w:t>
      </w:r>
    </w:p>
    <w:p w:rsidR="005001F3" w:rsidRPr="00482D62" w:rsidRDefault="005001F3" w:rsidP="0044195C">
      <w:pPr>
        <w:spacing w:afterLines="50" w:line="460" w:lineRule="atLeast"/>
        <w:rPr>
          <w:spacing w:val="2"/>
        </w:rPr>
      </w:pPr>
      <w:r w:rsidRPr="00482D62">
        <w:rPr>
          <w:rFonts w:hint="eastAsia"/>
          <w:spacing w:val="2"/>
        </w:rPr>
        <w:t xml:space="preserve">                                    食品药品监管总局</w:t>
      </w:r>
      <w:r w:rsidRPr="00482D62">
        <w:rPr>
          <w:rFonts w:hint="eastAsia"/>
          <w:spacing w:val="2"/>
        </w:rPr>
        <w:br/>
        <w:t xml:space="preserve">                                     2017年11月9日</w:t>
      </w:r>
    </w:p>
    <w:p w:rsidR="005001F3" w:rsidRDefault="005001F3" w:rsidP="005001F3">
      <w:pPr>
        <w:spacing w:line="460" w:lineRule="atLeast"/>
        <w:rPr>
          <w:rFonts w:ascii="黑体" w:eastAsia="黑体"/>
          <w:sz w:val="36"/>
          <w:szCs w:val="36"/>
        </w:rPr>
      </w:pPr>
      <w:r w:rsidRPr="00482D62">
        <w:rPr>
          <w:spacing w:val="2"/>
        </w:rPr>
        <w:t>查询网址</w:t>
      </w:r>
      <w:r w:rsidRPr="00482D62">
        <w:rPr>
          <w:rFonts w:hint="eastAsia"/>
          <w:spacing w:val="2"/>
        </w:rPr>
        <w:t>：</w:t>
      </w:r>
      <w:r w:rsidRPr="00482D62">
        <w:rPr>
          <w:spacing w:val="2"/>
        </w:rPr>
        <w:t>http://www.sda.gov.cn/WS01/CL1753/216771.html</w:t>
      </w:r>
    </w:p>
    <w:p w:rsidR="007876FD" w:rsidRDefault="007876FD" w:rsidP="007876FD">
      <w:pPr>
        <w:rPr>
          <w:rFonts w:ascii="黑体" w:eastAsia="黑体"/>
          <w:sz w:val="36"/>
          <w:szCs w:val="36"/>
        </w:rPr>
      </w:pPr>
      <w:r w:rsidRPr="00EA16DF">
        <w:rPr>
          <w:rFonts w:ascii="黑体" w:eastAsia="黑体" w:hint="eastAsia"/>
          <w:sz w:val="36"/>
          <w:szCs w:val="36"/>
        </w:rPr>
        <w:lastRenderedPageBreak/>
        <w:t>国家质检总局大幅下调</w:t>
      </w:r>
    </w:p>
    <w:p w:rsidR="007876FD" w:rsidRPr="00EA16DF" w:rsidRDefault="007876FD" w:rsidP="007876FD">
      <w:pPr>
        <w:rPr>
          <w:rFonts w:ascii="黑体" w:eastAsia="黑体"/>
          <w:sz w:val="36"/>
          <w:szCs w:val="36"/>
        </w:rPr>
      </w:pPr>
      <w:r w:rsidRPr="00EA16DF">
        <w:rPr>
          <w:rFonts w:ascii="黑体" w:eastAsia="黑体" w:hint="eastAsia"/>
          <w:sz w:val="36"/>
          <w:szCs w:val="36"/>
        </w:rPr>
        <w:t>进口化妆品现场检验检疫比例</w:t>
      </w:r>
    </w:p>
    <w:p w:rsidR="007876FD" w:rsidRPr="00EA16DF" w:rsidRDefault="007876FD" w:rsidP="0044195C">
      <w:pPr>
        <w:spacing w:beforeLines="50" w:line="430" w:lineRule="atLeast"/>
        <w:ind w:firstLineChars="200" w:firstLine="480"/>
        <w:jc w:val="left"/>
      </w:pPr>
      <w:r w:rsidRPr="00EA16DF">
        <w:rPr>
          <w:rFonts w:hint="eastAsia"/>
        </w:rPr>
        <w:t>10月18日，国家质检总局</w:t>
      </w:r>
      <w:proofErr w:type="gramStart"/>
      <w:r w:rsidRPr="00EA16DF">
        <w:rPr>
          <w:rFonts w:hint="eastAsia"/>
        </w:rPr>
        <w:t>在官网公布</w:t>
      </w:r>
      <w:proofErr w:type="gramEnd"/>
      <w:r w:rsidRPr="00EA16DF">
        <w:rPr>
          <w:rFonts w:hint="eastAsia"/>
        </w:rPr>
        <w:t>最新的《出入境检验检疫流程管理规定》，对进口货物的现场和实验室检验检疫比例进行了相关调整，其中最值得进口食品化妆品企业关注的就是对进口食品化妆品现场检验检疫比例的大幅下调。</w:t>
      </w:r>
    </w:p>
    <w:p w:rsidR="007876FD" w:rsidRDefault="007876FD" w:rsidP="007876FD">
      <w:pPr>
        <w:spacing w:line="430" w:lineRule="atLeast"/>
        <w:ind w:firstLineChars="200" w:firstLine="480"/>
        <w:jc w:val="left"/>
      </w:pPr>
      <w:r w:rsidRPr="00EA16DF">
        <w:rPr>
          <w:rFonts w:hint="eastAsia"/>
        </w:rPr>
        <w:t>为进一步落实国务院“放管服”改革要求，提高检验检疫通关便利化水平，国家质检总局在风险评估的基础上，根据货物风险高低和企业信用水平，重新设置了进口货物相应的现场和实验室检验检疫比例。</w:t>
      </w:r>
    </w:p>
    <w:p w:rsidR="007876FD" w:rsidRDefault="007876FD" w:rsidP="007876FD">
      <w:pPr>
        <w:spacing w:line="430" w:lineRule="atLeast"/>
        <w:ind w:firstLineChars="200" w:firstLine="480"/>
        <w:jc w:val="left"/>
        <w:rPr>
          <w:rFonts w:ascii="宋体" w:eastAsia="宋体" w:hAnsi="宋体" w:cs="宋体"/>
        </w:rPr>
      </w:pPr>
      <w:r w:rsidRPr="00EA16DF">
        <w:rPr>
          <w:rFonts w:hint="eastAsia"/>
        </w:rPr>
        <w:t>据悉，新版流程管理规定将进口糕点饼干和酒类产品由原来的100%现场查验调整为最低3%</w:t>
      </w:r>
      <w:proofErr w:type="gramStart"/>
      <w:r w:rsidRPr="00EA16DF">
        <w:rPr>
          <w:rFonts w:hint="eastAsia"/>
        </w:rPr>
        <w:t>抽批查验</w:t>
      </w:r>
      <w:proofErr w:type="gramEnd"/>
      <w:r w:rsidRPr="00EA16DF">
        <w:rPr>
          <w:rFonts w:hint="eastAsia"/>
        </w:rPr>
        <w:t>，进口糖类、茶叶类、饮料类及调味品类产品下调至最低5%</w:t>
      </w:r>
      <w:proofErr w:type="gramStart"/>
      <w:r w:rsidRPr="00EA16DF">
        <w:rPr>
          <w:rFonts w:hint="eastAsia"/>
        </w:rPr>
        <w:t>抽批查验</w:t>
      </w:r>
      <w:proofErr w:type="gramEnd"/>
      <w:r w:rsidRPr="00EA16DF">
        <w:rPr>
          <w:rFonts w:hint="eastAsia"/>
        </w:rPr>
        <w:t>，进口化妆品下调至最低10%</w:t>
      </w:r>
      <w:proofErr w:type="gramStart"/>
      <w:r w:rsidRPr="00EA16DF">
        <w:rPr>
          <w:rFonts w:hint="eastAsia"/>
        </w:rPr>
        <w:t>抽批查验</w:t>
      </w:r>
      <w:proofErr w:type="gramEnd"/>
      <w:r w:rsidRPr="00EA16DF">
        <w:rPr>
          <w:rFonts w:hint="eastAsia"/>
        </w:rPr>
        <w:t>，进口肉类、乳制品、蜂产品等10大类产品下调至最低30%</w:t>
      </w:r>
      <w:proofErr w:type="gramStart"/>
      <w:r w:rsidRPr="00EA16DF">
        <w:rPr>
          <w:rFonts w:hint="eastAsia"/>
        </w:rPr>
        <w:t>抽批查验</w:t>
      </w:r>
      <w:proofErr w:type="gramEnd"/>
      <w:r w:rsidRPr="00EA16DF">
        <w:rPr>
          <w:rFonts w:hint="eastAsia"/>
        </w:rPr>
        <w:t>。对检验检疫不合格或有证据表明风险等级提高的货物，以及检验检疫信用较低的企业或报检企业，经风险评估可</w:t>
      </w:r>
      <w:proofErr w:type="gramStart"/>
      <w:r w:rsidRPr="00EA16DF">
        <w:rPr>
          <w:rFonts w:hint="eastAsia"/>
        </w:rPr>
        <w:t>提高抽批比例</w:t>
      </w:r>
      <w:proofErr w:type="gramEnd"/>
      <w:r w:rsidRPr="00EA16DF">
        <w:rPr>
          <w:rFonts w:hint="eastAsia"/>
        </w:rPr>
        <w:t>，直至100%。</w:t>
      </w:r>
    </w:p>
    <w:p w:rsidR="007876FD" w:rsidRDefault="007876FD" w:rsidP="007876FD">
      <w:pPr>
        <w:spacing w:line="430" w:lineRule="atLeast"/>
        <w:ind w:firstLineChars="200" w:firstLine="480"/>
        <w:jc w:val="left"/>
        <w:rPr>
          <w:rFonts w:ascii="宋体" w:eastAsia="宋体" w:hAnsi="宋体" w:cs="宋体"/>
        </w:rPr>
      </w:pPr>
      <w:r w:rsidRPr="00EA16DF">
        <w:rPr>
          <w:rFonts w:hint="eastAsia"/>
        </w:rPr>
        <w:t>对</w:t>
      </w:r>
      <w:proofErr w:type="gramStart"/>
      <w:r w:rsidRPr="00EA16DF">
        <w:rPr>
          <w:rFonts w:hint="eastAsia"/>
        </w:rPr>
        <w:t>连续抽批质量</w:t>
      </w:r>
      <w:proofErr w:type="gramEnd"/>
      <w:r w:rsidRPr="00EA16DF">
        <w:rPr>
          <w:rFonts w:hint="eastAsia"/>
        </w:rPr>
        <w:t>安全水平稳定或风险等级降低的货物，以及检验检疫信用较高的企业或报检企业，经风险评估可</w:t>
      </w:r>
      <w:proofErr w:type="gramStart"/>
      <w:r w:rsidRPr="00EA16DF">
        <w:rPr>
          <w:rFonts w:hint="eastAsia"/>
        </w:rPr>
        <w:t>降低抽批比例</w:t>
      </w:r>
      <w:proofErr w:type="gramEnd"/>
      <w:r w:rsidRPr="00EA16DF">
        <w:rPr>
          <w:rFonts w:hint="eastAsia"/>
        </w:rPr>
        <w:t>，直至最低比例。新的流程管理规定将于2017年11月1日正式实施。以上规定意味着进口食品、化妆品企业在自身信用等级不断提高的情况下，将能够享受到更加便利化的措施。这就要求进口食品、化妆品企业在积极履行质量安全主体责任基础上，不断提高经营管理水平，依照法律、法规和食品安全标准从事外贸进出口活动，诚信自律，确保进口食品、化妆品的安全卫生。</w:t>
      </w:r>
    </w:p>
    <w:p w:rsidR="007876FD" w:rsidRPr="00EA16DF" w:rsidRDefault="007876FD" w:rsidP="007876FD">
      <w:pPr>
        <w:spacing w:line="430" w:lineRule="atLeast"/>
        <w:ind w:firstLineChars="200" w:firstLine="480"/>
        <w:jc w:val="left"/>
      </w:pPr>
      <w:r w:rsidRPr="00EA16DF">
        <w:rPr>
          <w:rFonts w:hint="eastAsia"/>
        </w:rPr>
        <w:t>此外，新版流程管理规定还对口岸检验检疫流程时限进行了规定，对检验检疫机构完成每一个检验检疫工作环节的时间进行了严格要求，并明确提出各级检验检疫机构在操作规范、确保工作质量的前提下，应努力提高工作效率，缩短流程时限。此条措施的出台，将进一步缩短</w:t>
      </w:r>
      <w:proofErr w:type="gramStart"/>
      <w:r w:rsidRPr="00EA16DF">
        <w:rPr>
          <w:rFonts w:hint="eastAsia"/>
        </w:rPr>
        <w:t>企业口岸</w:t>
      </w:r>
      <w:proofErr w:type="gramEnd"/>
      <w:r w:rsidRPr="00EA16DF">
        <w:rPr>
          <w:rFonts w:hint="eastAsia"/>
        </w:rPr>
        <w:t>通关时间，为外贸企业“减负松绑”，促进贸易便利化。</w:t>
      </w:r>
      <w:r>
        <w:rPr>
          <w:rFonts w:hint="eastAsia"/>
        </w:rPr>
        <w:t xml:space="preserve">             （来源：化妆品财经在线）</w:t>
      </w:r>
    </w:p>
    <w:p w:rsidR="007876FD" w:rsidRPr="00C572F7" w:rsidRDefault="007876FD" w:rsidP="007876FD">
      <w:pPr>
        <w:spacing w:line="700" w:lineRule="exact"/>
        <w:rPr>
          <w:rFonts w:ascii="黑体" w:eastAsia="黑体"/>
          <w:sz w:val="36"/>
          <w:szCs w:val="36"/>
        </w:rPr>
      </w:pPr>
      <w:r w:rsidRPr="00C572F7">
        <w:rPr>
          <w:rFonts w:ascii="黑体" w:eastAsia="黑体" w:hint="eastAsia"/>
          <w:sz w:val="36"/>
          <w:szCs w:val="36"/>
        </w:rPr>
        <w:lastRenderedPageBreak/>
        <w:t>化妆品中的防腐剂会有安全风险吗？</w:t>
      </w:r>
    </w:p>
    <w:p w:rsidR="00D758E7" w:rsidRDefault="007876FD" w:rsidP="0044195C">
      <w:pPr>
        <w:spacing w:beforeLines="50" w:line="480" w:lineRule="atLeast"/>
        <w:ind w:firstLineChars="200" w:firstLine="492"/>
        <w:jc w:val="left"/>
        <w:rPr>
          <w:rFonts w:hAnsiTheme="minorEastAsia"/>
          <w:color w:val="000000"/>
          <w:spacing w:val="3"/>
        </w:rPr>
      </w:pPr>
      <w:r w:rsidRPr="00E85BF5">
        <w:rPr>
          <w:rFonts w:hAnsiTheme="minorEastAsia" w:hint="eastAsia"/>
          <w:color w:val="000000"/>
          <w:spacing w:val="3"/>
        </w:rPr>
        <w:t>防腐剂是指能够抑制或防止微生物生长和繁殖，确保化妆品在保质期内不发生变质的一类物质。微生物污染能够引起化妆品气味、颜色和黏度的变化，导致产品的活性组分降解、使用感发生变化，甚至对人体健康产生危害。通过添加防腐剂即可避免上述情况的发生。</w:t>
      </w:r>
    </w:p>
    <w:p w:rsidR="007876FD" w:rsidRPr="00E85BF5" w:rsidRDefault="007876FD" w:rsidP="00D758E7">
      <w:pPr>
        <w:spacing w:line="480" w:lineRule="atLeast"/>
        <w:ind w:firstLineChars="200" w:firstLine="492"/>
        <w:jc w:val="left"/>
        <w:rPr>
          <w:rFonts w:hAnsiTheme="minorEastAsia"/>
          <w:color w:val="000000"/>
          <w:spacing w:val="3"/>
        </w:rPr>
      </w:pPr>
      <w:r w:rsidRPr="00E85BF5">
        <w:rPr>
          <w:rFonts w:hAnsiTheme="minorEastAsia" w:hint="eastAsia"/>
          <w:color w:val="000000"/>
          <w:spacing w:val="3"/>
        </w:rPr>
        <w:t>化妆品中常用的防腐剂有对羟基苯甲酸酯（</w:t>
      </w:r>
      <w:proofErr w:type="gramStart"/>
      <w:r w:rsidRPr="00E85BF5">
        <w:rPr>
          <w:rFonts w:hAnsiTheme="minorEastAsia" w:hint="eastAsia"/>
          <w:color w:val="000000"/>
          <w:spacing w:val="3"/>
        </w:rPr>
        <w:t>尼泊金</w:t>
      </w:r>
      <w:proofErr w:type="gramEnd"/>
      <w:r w:rsidRPr="00E85BF5">
        <w:rPr>
          <w:rFonts w:hAnsiTheme="minorEastAsia" w:hint="eastAsia"/>
          <w:color w:val="000000"/>
          <w:spacing w:val="3"/>
        </w:rPr>
        <w:t>酯）、咪唑烷基</w:t>
      </w:r>
      <w:proofErr w:type="gramStart"/>
      <w:r w:rsidRPr="00E85BF5">
        <w:rPr>
          <w:rFonts w:hAnsiTheme="minorEastAsia" w:hint="eastAsia"/>
          <w:color w:val="000000"/>
          <w:spacing w:val="3"/>
        </w:rPr>
        <w:t>脲</w:t>
      </w:r>
      <w:proofErr w:type="gramEnd"/>
      <w:r w:rsidRPr="00E85BF5">
        <w:rPr>
          <w:rFonts w:hAnsiTheme="minorEastAsia" w:hint="eastAsia"/>
          <w:color w:val="000000"/>
          <w:spacing w:val="3"/>
        </w:rPr>
        <w:t>，凯松、苯甲酸、布罗波尔等。</w:t>
      </w:r>
    </w:p>
    <w:p w:rsidR="007876FD" w:rsidRPr="00E85BF5" w:rsidRDefault="007876FD" w:rsidP="00D758E7">
      <w:pPr>
        <w:spacing w:line="480" w:lineRule="atLeast"/>
        <w:ind w:firstLineChars="200" w:firstLine="492"/>
        <w:jc w:val="left"/>
        <w:rPr>
          <w:rFonts w:hAnsiTheme="minorEastAsia"/>
          <w:color w:val="000000"/>
          <w:spacing w:val="3"/>
        </w:rPr>
      </w:pPr>
      <w:r w:rsidRPr="00E85BF5">
        <w:rPr>
          <w:rFonts w:hAnsiTheme="minorEastAsia" w:hint="eastAsia"/>
          <w:color w:val="000000"/>
          <w:spacing w:val="3"/>
        </w:rPr>
        <w:t>防腐剂对皮肤没有益处，这是毋庸置疑的，同时，它也是引起化妆品过敏反应及其他刺激性反应的常见因素，但是化妆品中如果不添加防腐剂，则会带来更大的安全风险，况且，生产商很难做到完全不添加防腐剂，不会冒着产品质量不稳定的风险将产品卖给消费者。</w:t>
      </w:r>
    </w:p>
    <w:p w:rsidR="007876FD" w:rsidRPr="00E85BF5" w:rsidRDefault="007876FD" w:rsidP="00D758E7">
      <w:pPr>
        <w:spacing w:line="480" w:lineRule="atLeast"/>
        <w:ind w:firstLineChars="200" w:firstLine="492"/>
        <w:jc w:val="left"/>
        <w:rPr>
          <w:rFonts w:hAnsiTheme="minorEastAsia"/>
          <w:color w:val="000000"/>
          <w:spacing w:val="3"/>
        </w:rPr>
      </w:pPr>
      <w:r w:rsidRPr="00E85BF5">
        <w:rPr>
          <w:rFonts w:hAnsiTheme="minorEastAsia" w:hint="eastAsia"/>
          <w:color w:val="000000"/>
          <w:spacing w:val="3"/>
        </w:rPr>
        <w:t>对于声称不添加防腐剂的化妆品，其诚信度也只能做到生产厂家在生产过程中不添加防腐剂，但无法保证其所使用的原料中</w:t>
      </w:r>
      <w:proofErr w:type="gramStart"/>
      <w:r w:rsidRPr="00E85BF5">
        <w:rPr>
          <w:rFonts w:hAnsiTheme="minorEastAsia" w:hint="eastAsia"/>
          <w:color w:val="000000"/>
          <w:spacing w:val="3"/>
        </w:rPr>
        <w:t>不</w:t>
      </w:r>
      <w:proofErr w:type="gramEnd"/>
      <w:r w:rsidRPr="00E85BF5">
        <w:rPr>
          <w:rFonts w:hAnsiTheme="minorEastAsia" w:hint="eastAsia"/>
          <w:color w:val="000000"/>
          <w:spacing w:val="3"/>
        </w:rPr>
        <w:t>含有防腐剂。同时，宣称不添加防腐剂的这类产品往往包装内含量都很小，保质期较短，要求开封后在短时间内必须用完，在使用上有很大的局限性。所以，不添加防腐剂的化妆品的普及是不切实际的。</w:t>
      </w:r>
    </w:p>
    <w:p w:rsidR="007876FD" w:rsidRPr="00E85BF5" w:rsidRDefault="007876FD" w:rsidP="00D758E7">
      <w:pPr>
        <w:spacing w:line="480" w:lineRule="atLeast"/>
        <w:ind w:firstLineChars="200" w:firstLine="492"/>
        <w:jc w:val="left"/>
        <w:rPr>
          <w:rFonts w:hAnsiTheme="minorEastAsia"/>
          <w:color w:val="000000"/>
          <w:spacing w:val="3"/>
        </w:rPr>
      </w:pPr>
      <w:r w:rsidRPr="00E85BF5">
        <w:rPr>
          <w:rFonts w:hAnsiTheme="minorEastAsia" w:hint="eastAsia"/>
          <w:color w:val="000000"/>
          <w:spacing w:val="3"/>
        </w:rPr>
        <w:t>另外，目前市场上有一类防腐剂是通过缓慢释放微量的甲醛来达到防腐效果的，很多消费者谈甲醛色变，认为只要含有甲醛的产品一概不能使用。其实微量的甲醛不会对人体造成伤害，而且我们国家对允许使用的防腐剂在使用剂量上是有严格限制要求的。</w:t>
      </w:r>
    </w:p>
    <w:p w:rsidR="007876FD" w:rsidRPr="00E85BF5" w:rsidRDefault="007876FD" w:rsidP="00D758E7">
      <w:pPr>
        <w:spacing w:line="480" w:lineRule="atLeast"/>
        <w:ind w:firstLineChars="200" w:firstLine="492"/>
        <w:jc w:val="left"/>
        <w:rPr>
          <w:rFonts w:hAnsiTheme="minorEastAsia"/>
          <w:color w:val="000000"/>
          <w:spacing w:val="3"/>
        </w:rPr>
      </w:pPr>
      <w:r w:rsidRPr="00E85BF5">
        <w:rPr>
          <w:rFonts w:hAnsiTheme="minorEastAsia" w:hint="eastAsia"/>
          <w:color w:val="000000"/>
          <w:spacing w:val="3"/>
        </w:rPr>
        <w:t>作为消费者来说，对于化妆品中的防腐剂应该有一个科学的认识，只要生产厂家遵循国家出台的法律法规，把防腐剂的用量控制在安全剂量范围内，就可以保证消费者的使用安全，消费者不必为此过度担忧。</w:t>
      </w:r>
    </w:p>
    <w:p w:rsidR="007876FD" w:rsidRPr="00E85BF5" w:rsidRDefault="007876FD" w:rsidP="0044195C">
      <w:pPr>
        <w:spacing w:beforeLines="50" w:line="480" w:lineRule="atLeast"/>
        <w:ind w:firstLineChars="2000" w:firstLine="4920"/>
        <w:jc w:val="left"/>
        <w:rPr>
          <w:rFonts w:hAnsiTheme="minorEastAsia"/>
          <w:color w:val="000000"/>
          <w:spacing w:val="3"/>
        </w:rPr>
      </w:pPr>
      <w:r w:rsidRPr="00E85BF5">
        <w:rPr>
          <w:rFonts w:hAnsiTheme="minorEastAsia" w:hint="eastAsia"/>
          <w:color w:val="000000"/>
          <w:spacing w:val="3"/>
        </w:rPr>
        <w:t>（来源：国家食药总局）</w:t>
      </w:r>
    </w:p>
    <w:p w:rsidR="007876FD" w:rsidRDefault="007876FD" w:rsidP="007876FD">
      <w:pPr>
        <w:rPr>
          <w:rFonts w:ascii="黑体" w:eastAsia="黑体"/>
          <w:sz w:val="36"/>
          <w:szCs w:val="36"/>
        </w:rPr>
      </w:pPr>
      <w:r w:rsidRPr="00EE122E">
        <w:rPr>
          <w:rFonts w:ascii="黑体" w:eastAsia="黑体" w:hint="eastAsia"/>
          <w:sz w:val="36"/>
          <w:szCs w:val="36"/>
        </w:rPr>
        <w:lastRenderedPageBreak/>
        <w:t>关于“2018年中国香料香精化妆品行业科技大会</w:t>
      </w:r>
    </w:p>
    <w:p w:rsidR="007876FD" w:rsidRPr="00EE122E" w:rsidRDefault="007876FD" w:rsidP="007876FD">
      <w:pPr>
        <w:rPr>
          <w:rFonts w:ascii="黑体" w:eastAsia="黑体"/>
          <w:sz w:val="36"/>
          <w:szCs w:val="36"/>
        </w:rPr>
      </w:pPr>
      <w:r w:rsidRPr="00EE122E">
        <w:rPr>
          <w:rFonts w:ascii="黑体" w:eastAsia="黑体" w:hint="eastAsia"/>
          <w:sz w:val="36"/>
          <w:szCs w:val="36"/>
        </w:rPr>
        <w:t>暨第十二届学术研讨会</w:t>
      </w:r>
      <w:proofErr w:type="gramStart"/>
      <w:r w:rsidRPr="00EE122E">
        <w:rPr>
          <w:rFonts w:ascii="黑体" w:eastAsia="黑体" w:hint="eastAsia"/>
          <w:sz w:val="36"/>
          <w:szCs w:val="36"/>
        </w:rPr>
        <w:t>”</w:t>
      </w:r>
      <w:proofErr w:type="gramEnd"/>
      <w:r w:rsidRPr="00EE122E">
        <w:rPr>
          <w:rFonts w:ascii="黑体" w:eastAsia="黑体" w:hint="eastAsia"/>
          <w:sz w:val="36"/>
          <w:szCs w:val="36"/>
        </w:rPr>
        <w:t>论文征集的通知</w:t>
      </w:r>
    </w:p>
    <w:p w:rsidR="007876FD" w:rsidRDefault="007876FD" w:rsidP="0044195C">
      <w:pPr>
        <w:spacing w:beforeLines="50"/>
        <w:jc w:val="left"/>
      </w:pPr>
      <w:r w:rsidRPr="00EE122E">
        <w:rPr>
          <w:rFonts w:hint="eastAsia"/>
        </w:rPr>
        <w:t>各有关单位：</w:t>
      </w:r>
    </w:p>
    <w:p w:rsidR="007876FD" w:rsidRDefault="007876FD" w:rsidP="007876FD">
      <w:pPr>
        <w:ind w:firstLineChars="200" w:firstLine="480"/>
        <w:jc w:val="left"/>
      </w:pPr>
      <w:r w:rsidRPr="00EE122E">
        <w:rPr>
          <w:rFonts w:hint="eastAsia"/>
        </w:rPr>
        <w:t>“2016年中国香料香精化妆品行业科技大会暨第十一届学术研讨会”在众多专家、学者及相关科研人员的积极响应下，在各会员单位的大力支持下于2016年6月在上海成功举行。</w:t>
      </w:r>
    </w:p>
    <w:p w:rsidR="007876FD" w:rsidRDefault="007876FD" w:rsidP="007876FD">
      <w:pPr>
        <w:ind w:firstLineChars="200" w:firstLine="480"/>
        <w:jc w:val="left"/>
      </w:pPr>
      <w:r w:rsidRPr="00EE122E">
        <w:rPr>
          <w:rFonts w:hint="eastAsia"/>
        </w:rPr>
        <w:t>为进一步推动香料香精和化妆品行业的科技进步与创新，开创行业发展的新局面，中国香料香精化妆品工业协会拟于2018年上半年举办“2018年中国香料香精化妆品行业科技大会暨第十二届学术研讨会”，现特向国内外香料香精、化妆品及相关行业的从业人员和科研人员征集论文。</w:t>
      </w:r>
    </w:p>
    <w:p w:rsidR="007876FD" w:rsidRDefault="007876FD" w:rsidP="007876FD">
      <w:pPr>
        <w:ind w:firstLineChars="200" w:firstLine="480"/>
        <w:jc w:val="left"/>
      </w:pPr>
      <w:r w:rsidRPr="00EE122E">
        <w:rPr>
          <w:rFonts w:hint="eastAsia"/>
        </w:rPr>
        <w:t>论文涉及的范围为香料香精、化妆品及相关行业。论文的主要内容包括政策法规与技术标准，基础研究，新产品开发，新材料、新工艺、新设备、新技术的研究与应用，分析与检测方法，安全性评价，环境保护和清洁生产等方面。论文撰写的内容及格式要求分别见附件1“学术研讨会论文撰写内容及格式要求”和附件2“学术研讨会论文撰写注意事项”。</w:t>
      </w:r>
    </w:p>
    <w:p w:rsidR="007876FD" w:rsidRDefault="007876FD" w:rsidP="007876FD">
      <w:pPr>
        <w:ind w:firstLineChars="200" w:firstLine="480"/>
        <w:jc w:val="left"/>
      </w:pPr>
      <w:r w:rsidRPr="00EE122E">
        <w:rPr>
          <w:rFonts w:hint="eastAsia"/>
        </w:rPr>
        <w:t>希望香料香精、化妆品及相关行业的人员密切关注、踊跃参与此次论文征集活动。有意投稿者，请填写附件3“学术研讨会论文申请表”，并请于2018年1月19日前通过电子邮件方式发送</w:t>
      </w:r>
      <w:proofErr w:type="gramStart"/>
      <w:r w:rsidRPr="00EE122E">
        <w:rPr>
          <w:rFonts w:hint="eastAsia"/>
        </w:rPr>
        <w:t>至协会</w:t>
      </w:r>
      <w:proofErr w:type="gramEnd"/>
      <w:r w:rsidRPr="00EE122E">
        <w:rPr>
          <w:rFonts w:hint="eastAsia"/>
        </w:rPr>
        <w:t>秘书处，同时将按要求撰写的论文通过电子邮件方式于2018年3月30日前报送</w:t>
      </w:r>
      <w:proofErr w:type="gramStart"/>
      <w:r w:rsidRPr="00EE122E">
        <w:rPr>
          <w:rFonts w:hint="eastAsia"/>
        </w:rPr>
        <w:t>至协会</w:t>
      </w:r>
      <w:proofErr w:type="gramEnd"/>
      <w:r w:rsidRPr="00EE122E">
        <w:rPr>
          <w:rFonts w:hint="eastAsia"/>
        </w:rPr>
        <w:t>秘书处。</w:t>
      </w:r>
    </w:p>
    <w:p w:rsidR="007876FD" w:rsidRPr="00EE122E" w:rsidRDefault="007876FD" w:rsidP="007876FD">
      <w:pPr>
        <w:ind w:firstLineChars="200" w:firstLine="480"/>
        <w:jc w:val="left"/>
      </w:pPr>
      <w:r w:rsidRPr="00EE122E">
        <w:rPr>
          <w:rFonts w:hint="eastAsia"/>
        </w:rPr>
        <w:t>协会将组织制定“第十二届中国香料香精化妆品学术研讨会”论文评选办法，并组织国内香料香精、化妆品行业的权威专家、学科带头人，对符合办法要求的论文进行公开、公平、公正的评选。对获奖论文作者予以一定奖励，涉及行业重大科技进步、自主创新发展的获奖论文，将在本次学术研讨会上优先安排发表。征集的论文将按行业汇编成《论文集》，并制作成书籍或光盘，以供业内</w:t>
      </w:r>
      <w:proofErr w:type="gramStart"/>
      <w:r w:rsidRPr="00EE122E">
        <w:rPr>
          <w:rFonts w:hint="eastAsia"/>
        </w:rPr>
        <w:t>外相关</w:t>
      </w:r>
      <w:proofErr w:type="gramEnd"/>
      <w:r w:rsidRPr="00EE122E">
        <w:rPr>
          <w:rFonts w:hint="eastAsia"/>
        </w:rPr>
        <w:t>人员使用。同时，本着进一步促进行业科技发展，协会拟将《论文集》收录内容推荐至相关文献期刊数据库收载，以便查询。如有特殊要求，</w:t>
      </w:r>
      <w:r w:rsidRPr="00EE122E">
        <w:rPr>
          <w:rFonts w:hint="eastAsia"/>
        </w:rPr>
        <w:lastRenderedPageBreak/>
        <w:t>请在附件3备注中说明。</w:t>
      </w:r>
    </w:p>
    <w:p w:rsidR="007876FD" w:rsidRDefault="007876FD" w:rsidP="00B23937">
      <w:pPr>
        <w:ind w:leftChars="200" w:left="480"/>
        <w:jc w:val="left"/>
      </w:pPr>
      <w:r w:rsidRPr="00EE122E">
        <w:rPr>
          <w:rFonts w:hint="eastAsia"/>
        </w:rPr>
        <w:t>联系人：</w:t>
      </w:r>
      <w:r w:rsidRPr="00EE122E">
        <w:rPr>
          <w:rFonts w:hint="eastAsia"/>
        </w:rPr>
        <w:br/>
        <w:t>香料香精部： 刘　华（liuh@caffci.org, 010-67663110-812）</w:t>
      </w:r>
    </w:p>
    <w:p w:rsidR="007876FD" w:rsidRPr="00EE122E" w:rsidRDefault="007876FD" w:rsidP="00B23937">
      <w:pPr>
        <w:ind w:firstLineChars="200" w:firstLine="480"/>
        <w:jc w:val="left"/>
      </w:pPr>
      <w:r w:rsidRPr="00EE122E">
        <w:rPr>
          <w:rFonts w:hint="eastAsia"/>
        </w:rPr>
        <w:t>穆　旻（mum@caffci.org, 010-67663112）</w:t>
      </w:r>
    </w:p>
    <w:p w:rsidR="007876FD" w:rsidRDefault="007876FD" w:rsidP="00B23937">
      <w:pPr>
        <w:ind w:firstLineChars="200" w:firstLine="480"/>
        <w:jc w:val="left"/>
      </w:pPr>
      <w:r w:rsidRPr="00EE122E">
        <w:rPr>
          <w:rFonts w:hint="eastAsia"/>
        </w:rPr>
        <w:t>化 妆 品 部：梁彦会（liangyanhui@caffci.org, 010-67663110-811）</w:t>
      </w:r>
    </w:p>
    <w:p w:rsidR="007876FD" w:rsidRPr="00EE122E" w:rsidRDefault="007876FD" w:rsidP="00B23937">
      <w:pPr>
        <w:ind w:firstLineChars="200" w:firstLine="480"/>
        <w:jc w:val="left"/>
      </w:pPr>
      <w:r w:rsidRPr="00EE122E">
        <w:rPr>
          <w:rFonts w:hint="eastAsia"/>
        </w:rPr>
        <w:t>刘　洋（liuy@caffci.org, 010-67663110-818）</w:t>
      </w:r>
    </w:p>
    <w:p w:rsidR="007876FD" w:rsidRPr="00EE122E" w:rsidRDefault="007876FD" w:rsidP="0044195C">
      <w:pPr>
        <w:spacing w:beforeLines="50"/>
        <w:ind w:leftChars="200" w:left="480"/>
        <w:jc w:val="left"/>
      </w:pPr>
      <w:r w:rsidRPr="00EE122E">
        <w:rPr>
          <w:rFonts w:hint="eastAsia"/>
        </w:rPr>
        <w:t>附件1：学术研讨会论文撰写内容及格式要求</w:t>
      </w:r>
      <w:r>
        <w:rPr>
          <w:rFonts w:hint="eastAsia"/>
        </w:rPr>
        <w:t>（略）</w:t>
      </w:r>
      <w:r w:rsidRPr="00EE122E">
        <w:rPr>
          <w:rFonts w:hint="eastAsia"/>
        </w:rPr>
        <w:br/>
        <w:t>附件2：学术研讨会论文撰写注意事项</w:t>
      </w:r>
      <w:r>
        <w:rPr>
          <w:rFonts w:hint="eastAsia"/>
        </w:rPr>
        <w:t>（略）</w:t>
      </w:r>
      <w:r w:rsidRPr="00EE122E">
        <w:rPr>
          <w:rFonts w:hint="eastAsia"/>
        </w:rPr>
        <w:br/>
        <w:t>附件3：学术研讨会论文申请表</w:t>
      </w:r>
      <w:r>
        <w:rPr>
          <w:rFonts w:hint="eastAsia"/>
        </w:rPr>
        <w:t>（略）</w:t>
      </w:r>
    </w:p>
    <w:p w:rsidR="007876FD" w:rsidRPr="00EE122E" w:rsidRDefault="007876FD" w:rsidP="007876FD">
      <w:r>
        <w:rPr>
          <w:rFonts w:hint="eastAsia"/>
        </w:rPr>
        <w:t xml:space="preserve">                            </w:t>
      </w:r>
      <w:r w:rsidRPr="00EE122E">
        <w:rPr>
          <w:rFonts w:hint="eastAsia"/>
        </w:rPr>
        <w:t>中国香料香精化妆品工业协会</w:t>
      </w:r>
      <w:r w:rsidRPr="00EE122E">
        <w:rPr>
          <w:rFonts w:hint="eastAsia"/>
        </w:rPr>
        <w:br/>
      </w:r>
      <w:r>
        <w:rPr>
          <w:rFonts w:hint="eastAsia"/>
        </w:rPr>
        <w:t xml:space="preserve">                            </w:t>
      </w:r>
      <w:r w:rsidRPr="00EE122E">
        <w:rPr>
          <w:rFonts w:hint="eastAsia"/>
        </w:rPr>
        <w:t>二〇一七年十月二十日</w:t>
      </w:r>
    </w:p>
    <w:p w:rsidR="007876FD" w:rsidRPr="00EE122E" w:rsidRDefault="007876FD" w:rsidP="0044195C">
      <w:pPr>
        <w:spacing w:afterLines="150"/>
        <w:jc w:val="left"/>
      </w:pPr>
      <w:r>
        <w:t>查询网址</w:t>
      </w:r>
      <w:r>
        <w:rPr>
          <w:rFonts w:hint="eastAsia"/>
        </w:rPr>
        <w:t>：</w:t>
      </w:r>
      <w:r w:rsidRPr="00EE122E">
        <w:t>http://www.caffci.org/xh_read.php?code=11&amp;id=1494</w:t>
      </w:r>
    </w:p>
    <w:p w:rsidR="00B23937" w:rsidRPr="00FE16D2" w:rsidRDefault="00B23937" w:rsidP="00B23937">
      <w:pPr>
        <w:rPr>
          <w:rFonts w:ascii="黑体" w:eastAsia="黑体"/>
          <w:sz w:val="36"/>
          <w:szCs w:val="36"/>
        </w:rPr>
      </w:pPr>
      <w:r w:rsidRPr="00FE16D2">
        <w:rPr>
          <w:rFonts w:ascii="黑体" w:eastAsia="黑体" w:hint="eastAsia"/>
          <w:sz w:val="36"/>
          <w:szCs w:val="36"/>
        </w:rPr>
        <w:t>欧盟化妆品有新</w:t>
      </w:r>
      <w:proofErr w:type="gramStart"/>
      <w:r w:rsidRPr="00FE16D2">
        <w:rPr>
          <w:rFonts w:ascii="黑体" w:eastAsia="黑体" w:hint="eastAsia"/>
          <w:sz w:val="36"/>
          <w:szCs w:val="36"/>
        </w:rPr>
        <w:t>规</w:t>
      </w:r>
      <w:proofErr w:type="gramEnd"/>
      <w:r w:rsidRPr="00FE16D2">
        <w:rPr>
          <w:rFonts w:ascii="黑体" w:eastAsia="黑体" w:hint="eastAsia"/>
          <w:sz w:val="36"/>
          <w:szCs w:val="36"/>
        </w:rPr>
        <w:t xml:space="preserve"> 出口化妆品企业应密切关注</w:t>
      </w:r>
    </w:p>
    <w:p w:rsidR="00B23937" w:rsidRPr="00FE16D2" w:rsidRDefault="00B23937" w:rsidP="0044195C">
      <w:pPr>
        <w:spacing w:beforeLines="50"/>
        <w:ind w:firstLineChars="200" w:firstLine="480"/>
        <w:jc w:val="left"/>
      </w:pPr>
      <w:r w:rsidRPr="00FE16D2">
        <w:rPr>
          <w:rFonts w:hint="eastAsia"/>
        </w:rPr>
        <w:t>从江苏检验检疫局获悉，近日，欧盟委员会发布第2017/1224号规定，修改化妆品使用甲基异噻唑</w:t>
      </w:r>
      <w:proofErr w:type="gramStart"/>
      <w:r w:rsidRPr="00FE16D2">
        <w:rPr>
          <w:rFonts w:hint="eastAsia"/>
        </w:rPr>
        <w:t>啉</w:t>
      </w:r>
      <w:proofErr w:type="gramEnd"/>
      <w:r w:rsidRPr="00FE16D2">
        <w:rPr>
          <w:rFonts w:hint="eastAsia"/>
        </w:rPr>
        <w:t>酮(MI)的现行限量限制，将浓度上限由100ppm下调至15ppm。由2018年1月27日起，只有符合新规定的化妆品可在欧盟市场推出；2018年4月27日起，只有符合新规定的化妆品可在欧盟市面销售。</w:t>
      </w:r>
    </w:p>
    <w:p w:rsidR="00B23937" w:rsidRPr="00FE16D2" w:rsidRDefault="00B23937" w:rsidP="00B23937">
      <w:pPr>
        <w:ind w:firstLineChars="200" w:firstLine="480"/>
        <w:jc w:val="left"/>
      </w:pPr>
      <w:r w:rsidRPr="00FE16D2">
        <w:rPr>
          <w:rFonts w:hint="eastAsia"/>
        </w:rPr>
        <w:t>MI作为防腐剂用于抑制化妆品滋生的微生物，由于近年来敏感、过敏反应、细胞及神经受损等问题在欧洲各地日趋普遍，欧盟消费者安全科学委员会明确表示，现行的化妆品认可MI浓度上限并不安全。值得注意的是，在中国的《化妆品安全技术规范(2015年版)》中许可的MI的浓度上限依然为100ppm。</w:t>
      </w:r>
    </w:p>
    <w:p w:rsidR="00B23937" w:rsidRDefault="00B23937" w:rsidP="00B23937">
      <w:pPr>
        <w:ind w:firstLineChars="200" w:firstLine="480"/>
        <w:jc w:val="left"/>
      </w:pPr>
      <w:r w:rsidRPr="00FE16D2">
        <w:rPr>
          <w:rFonts w:hint="eastAsia"/>
        </w:rPr>
        <w:t>在此，江苏吴江检验检疫局提醒出口化妆品行业及相关企业在生产或销售产品时需密切关注国外化妆品安全法规的限值区别，加强相关物质检测，以免违规造成损失。</w:t>
      </w:r>
    </w:p>
    <w:p w:rsidR="00326B05" w:rsidRPr="00326B05" w:rsidRDefault="00B23937" w:rsidP="00D141B1">
      <w:pPr>
        <w:ind w:firstLineChars="2000" w:firstLine="4800"/>
        <w:jc w:val="left"/>
      </w:pPr>
      <w:r>
        <w:rPr>
          <w:rFonts w:hint="eastAsia"/>
        </w:rPr>
        <w:t>（</w:t>
      </w:r>
      <w:r w:rsidRPr="00FE16D2">
        <w:rPr>
          <w:rFonts w:hint="eastAsia"/>
        </w:rPr>
        <w:t>来源:中新网江苏</w:t>
      </w:r>
      <w:r>
        <w:rPr>
          <w:rFonts w:hint="eastAsia"/>
        </w:rPr>
        <w:t>）</w:t>
      </w:r>
    </w:p>
    <w:sectPr w:rsidR="00326B05" w:rsidRPr="00326B05" w:rsidSect="00752493">
      <w:pgSz w:w="11906" w:h="16838"/>
      <w:pgMar w:top="2240" w:right="1928" w:bottom="2240" w:left="1928" w:header="850" w:footer="1531"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145" w:rsidRDefault="008B3145" w:rsidP="00D87BC2">
      <w:pPr>
        <w:spacing w:line="240" w:lineRule="auto"/>
      </w:pPr>
      <w:r>
        <w:separator/>
      </w:r>
    </w:p>
  </w:endnote>
  <w:endnote w:type="continuationSeparator" w:id="0">
    <w:p w:rsidR="008B3145" w:rsidRDefault="008B3145" w:rsidP="00D87B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28454"/>
      <w:docPartObj>
        <w:docPartGallery w:val="Page Numbers (Bottom of Page)"/>
        <w:docPartUnique/>
      </w:docPartObj>
    </w:sdtPr>
    <w:sdtContent>
      <w:p w:rsidR="00CD7A1B" w:rsidRDefault="00CC0F71">
        <w:pPr>
          <w:pStyle w:val="a4"/>
          <w:jc w:val="center"/>
        </w:pPr>
        <w:r>
          <w:fldChar w:fldCharType="begin"/>
        </w:r>
        <w:r w:rsidR="00CD7A1B">
          <w:instrText xml:space="preserve"> PAGE   \* MERGEFORMAT </w:instrText>
        </w:r>
        <w:r>
          <w:fldChar w:fldCharType="separate"/>
        </w:r>
        <w:r w:rsidR="0044195C" w:rsidRPr="0044195C">
          <w:rPr>
            <w:noProof/>
            <w:lang w:val="zh-CN"/>
          </w:rPr>
          <w:t>2</w:t>
        </w:r>
        <w:r>
          <w:fldChar w:fldCharType="end"/>
        </w:r>
      </w:p>
    </w:sdtContent>
  </w:sdt>
  <w:p w:rsidR="00CD7A1B" w:rsidRDefault="00CD7A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145" w:rsidRDefault="008B3145" w:rsidP="00D87BC2">
      <w:pPr>
        <w:spacing w:line="240" w:lineRule="auto"/>
      </w:pPr>
      <w:r>
        <w:separator/>
      </w:r>
    </w:p>
  </w:footnote>
  <w:footnote w:type="continuationSeparator" w:id="0">
    <w:p w:rsidR="008B3145" w:rsidRDefault="008B3145" w:rsidP="00D87BC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67FEB"/>
    <w:multiLevelType w:val="hybridMultilevel"/>
    <w:tmpl w:val="4FD65D3E"/>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7911671"/>
    <w:multiLevelType w:val="hybridMultilevel"/>
    <w:tmpl w:val="13B0AF26"/>
    <w:lvl w:ilvl="0" w:tplc="842C07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BC2"/>
    <w:rsid w:val="00005F14"/>
    <w:rsid w:val="00006E9C"/>
    <w:rsid w:val="00023B73"/>
    <w:rsid w:val="00025F34"/>
    <w:rsid w:val="00043CAC"/>
    <w:rsid w:val="0009722C"/>
    <w:rsid w:val="000C39AA"/>
    <w:rsid w:val="000D46BA"/>
    <w:rsid w:val="00143EF0"/>
    <w:rsid w:val="00146B18"/>
    <w:rsid w:val="00161FBE"/>
    <w:rsid w:val="001A4ADE"/>
    <w:rsid w:val="001D66DD"/>
    <w:rsid w:val="001F4085"/>
    <w:rsid w:val="00262D7B"/>
    <w:rsid w:val="00326B05"/>
    <w:rsid w:val="00352B7A"/>
    <w:rsid w:val="00354914"/>
    <w:rsid w:val="00382C5F"/>
    <w:rsid w:val="0042416C"/>
    <w:rsid w:val="0044195C"/>
    <w:rsid w:val="00442680"/>
    <w:rsid w:val="00461FEB"/>
    <w:rsid w:val="00471FEA"/>
    <w:rsid w:val="00490A1E"/>
    <w:rsid w:val="004A0AF7"/>
    <w:rsid w:val="004E0764"/>
    <w:rsid w:val="005001F3"/>
    <w:rsid w:val="005845DF"/>
    <w:rsid w:val="00595222"/>
    <w:rsid w:val="00612731"/>
    <w:rsid w:val="00654B11"/>
    <w:rsid w:val="00671CCA"/>
    <w:rsid w:val="00676062"/>
    <w:rsid w:val="00693DB9"/>
    <w:rsid w:val="0069693C"/>
    <w:rsid w:val="006E3F9C"/>
    <w:rsid w:val="00744AE3"/>
    <w:rsid w:val="00752493"/>
    <w:rsid w:val="00770378"/>
    <w:rsid w:val="007876FD"/>
    <w:rsid w:val="0081429D"/>
    <w:rsid w:val="008343AD"/>
    <w:rsid w:val="00844259"/>
    <w:rsid w:val="00851D94"/>
    <w:rsid w:val="008B3145"/>
    <w:rsid w:val="0092127D"/>
    <w:rsid w:val="0096525C"/>
    <w:rsid w:val="00972966"/>
    <w:rsid w:val="0099038E"/>
    <w:rsid w:val="009F6B14"/>
    <w:rsid w:val="00A229BB"/>
    <w:rsid w:val="00A71A41"/>
    <w:rsid w:val="00A92169"/>
    <w:rsid w:val="00B23937"/>
    <w:rsid w:val="00B56688"/>
    <w:rsid w:val="00B71B4B"/>
    <w:rsid w:val="00BB38A1"/>
    <w:rsid w:val="00BD7E6A"/>
    <w:rsid w:val="00C506B8"/>
    <w:rsid w:val="00C90F15"/>
    <w:rsid w:val="00C91103"/>
    <w:rsid w:val="00CA25E0"/>
    <w:rsid w:val="00CC0F71"/>
    <w:rsid w:val="00CD7A1B"/>
    <w:rsid w:val="00D111B1"/>
    <w:rsid w:val="00D141B1"/>
    <w:rsid w:val="00D273FA"/>
    <w:rsid w:val="00D34764"/>
    <w:rsid w:val="00D66F4B"/>
    <w:rsid w:val="00D758E7"/>
    <w:rsid w:val="00D87BC2"/>
    <w:rsid w:val="00D96E69"/>
    <w:rsid w:val="00E2097D"/>
    <w:rsid w:val="00E52A50"/>
    <w:rsid w:val="00F53187"/>
    <w:rsid w:val="00F602D5"/>
    <w:rsid w:val="00F77FD6"/>
    <w:rsid w:val="00F973FF"/>
    <w:rsid w:val="00FE1360"/>
    <w:rsid w:val="00FF56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Theme="minorEastAsia" w:hAnsi="黑体" w:cstheme="minorBidi"/>
        <w:color w:val="000000" w:themeColor="text1"/>
        <w:kern w:val="2"/>
        <w:sz w:val="24"/>
        <w:szCs w:val="24"/>
        <w:lang w:val="en-US" w:eastAsia="zh-CN" w:bidi="ar-SA"/>
      </w:rPr>
    </w:rPrDefault>
    <w:pPrDefault>
      <w:pPr>
        <w:spacing w:line="4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6B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7BC2"/>
    <w:pPr>
      <w:pBdr>
        <w:bottom w:val="single" w:sz="6" w:space="1" w:color="auto"/>
      </w:pBdr>
      <w:tabs>
        <w:tab w:val="center" w:pos="4153"/>
        <w:tab w:val="right" w:pos="8306"/>
      </w:tabs>
      <w:snapToGrid w:val="0"/>
      <w:spacing w:line="240" w:lineRule="atLeast"/>
    </w:pPr>
    <w:rPr>
      <w:sz w:val="18"/>
      <w:szCs w:val="18"/>
    </w:rPr>
  </w:style>
  <w:style w:type="character" w:customStyle="1" w:styleId="Char">
    <w:name w:val="页眉 Char"/>
    <w:basedOn w:val="a0"/>
    <w:link w:val="a3"/>
    <w:uiPriority w:val="99"/>
    <w:semiHidden/>
    <w:rsid w:val="00D87BC2"/>
    <w:rPr>
      <w:sz w:val="18"/>
      <w:szCs w:val="18"/>
    </w:rPr>
  </w:style>
  <w:style w:type="paragraph" w:styleId="a4">
    <w:name w:val="footer"/>
    <w:basedOn w:val="a"/>
    <w:link w:val="Char0"/>
    <w:uiPriority w:val="99"/>
    <w:unhideWhenUsed/>
    <w:rsid w:val="00D87BC2"/>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D87BC2"/>
    <w:rPr>
      <w:sz w:val="18"/>
      <w:szCs w:val="18"/>
    </w:rPr>
  </w:style>
  <w:style w:type="paragraph" w:styleId="a5">
    <w:name w:val="Normal (Web)"/>
    <w:basedOn w:val="a"/>
    <w:uiPriority w:val="99"/>
    <w:semiHidden/>
    <w:unhideWhenUsed/>
    <w:rsid w:val="00326B05"/>
    <w:pPr>
      <w:widowControl/>
      <w:spacing w:before="100" w:beforeAutospacing="1" w:after="100" w:afterAutospacing="1" w:line="240" w:lineRule="auto"/>
      <w:jc w:val="left"/>
    </w:pPr>
    <w:rPr>
      <w:rFonts w:ascii="宋体" w:eastAsia="宋体" w:hAnsi="宋体" w:cs="宋体"/>
      <w:color w:val="auto"/>
      <w:kern w:val="0"/>
    </w:rPr>
  </w:style>
  <w:style w:type="table" w:styleId="a6">
    <w:name w:val="Table Grid"/>
    <w:basedOn w:val="a1"/>
    <w:qFormat/>
    <w:rsid w:val="00671CCA"/>
    <w:pPr>
      <w:widowControl w:val="0"/>
      <w:spacing w:line="240" w:lineRule="auto"/>
      <w:jc w:val="both"/>
    </w:pPr>
    <w:rPr>
      <w:rFonts w:asciiTheme="minorHAnsi" w:hAnsiTheme="minorHAnsi"/>
      <w:color w:val="aut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unhideWhenUsed/>
    <w:qFormat/>
    <w:rsid w:val="00671CCA"/>
    <w:pPr>
      <w:spacing w:line="240" w:lineRule="auto"/>
      <w:ind w:firstLineChars="200" w:firstLine="420"/>
      <w:jc w:val="both"/>
    </w:pPr>
    <w:rPr>
      <w:rFonts w:asciiTheme="minorHAnsi" w:eastAsia="宋体" w:hAnsiTheme="minorHAnsi"/>
      <w:color w:val="auto"/>
      <w:sz w:val="21"/>
    </w:rPr>
  </w:style>
  <w:style w:type="paragraph" w:styleId="a8">
    <w:name w:val="Balloon Text"/>
    <w:basedOn w:val="a"/>
    <w:link w:val="Char1"/>
    <w:uiPriority w:val="99"/>
    <w:semiHidden/>
    <w:unhideWhenUsed/>
    <w:rsid w:val="001A4ADE"/>
    <w:pPr>
      <w:spacing w:line="240" w:lineRule="auto"/>
    </w:pPr>
    <w:rPr>
      <w:sz w:val="18"/>
      <w:szCs w:val="18"/>
    </w:rPr>
  </w:style>
  <w:style w:type="character" w:customStyle="1" w:styleId="Char1">
    <w:name w:val="批注框文本 Char"/>
    <w:basedOn w:val="a0"/>
    <w:link w:val="a8"/>
    <w:uiPriority w:val="99"/>
    <w:semiHidden/>
    <w:rsid w:val="001A4ADE"/>
    <w:rPr>
      <w:sz w:val="18"/>
      <w:szCs w:val="18"/>
    </w:rPr>
  </w:style>
</w:styles>
</file>

<file path=word/webSettings.xml><?xml version="1.0" encoding="utf-8"?>
<w:webSettings xmlns:r="http://schemas.openxmlformats.org/officeDocument/2006/relationships" xmlns:w="http://schemas.openxmlformats.org/wordprocessingml/2006/main">
  <w:divs>
    <w:div w:id="784272080">
      <w:bodyDiv w:val="1"/>
      <w:marLeft w:val="0"/>
      <w:marRight w:val="0"/>
      <w:marTop w:val="0"/>
      <w:marBottom w:val="0"/>
      <w:divBdr>
        <w:top w:val="none" w:sz="0" w:space="0" w:color="auto"/>
        <w:left w:val="none" w:sz="0" w:space="0" w:color="auto"/>
        <w:bottom w:val="none" w:sz="0" w:space="0" w:color="auto"/>
        <w:right w:val="none" w:sz="0" w:space="0" w:color="auto"/>
      </w:divBdr>
    </w:div>
    <w:div w:id="172649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FD496-54FA-421B-87E7-92F0BEFD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22</Pages>
  <Words>2470</Words>
  <Characters>14085</Characters>
  <Application>Microsoft Office Word</Application>
  <DocSecurity>0</DocSecurity>
  <Lines>117</Lines>
  <Paragraphs>33</Paragraphs>
  <ScaleCrop>false</ScaleCrop>
  <Company>Hewlett-Packard Company</Company>
  <LinksUpToDate>false</LinksUpToDate>
  <CharactersWithSpaces>16522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70</cp:revision>
  <cp:lastPrinted>2017-11-15T02:45:00Z</cp:lastPrinted>
  <dcterms:created xsi:type="dcterms:W3CDTF">2017-11-14T05:14:00Z</dcterms:created>
  <dcterms:modified xsi:type="dcterms:W3CDTF">2017-11-20T01:59:00Z</dcterms:modified>
</cp:coreProperties>
</file>